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AC" w:rsidRDefault="009D7B48">
      <w:pPr>
        <w:spacing w:before="90"/>
        <w:ind w:left="100"/>
        <w:rPr>
          <w:sz w:val="64"/>
          <w:szCs w:val="64"/>
        </w:rPr>
      </w:pPr>
      <w:bookmarkStart w:id="0" w:name="_GoBack"/>
      <w:bookmarkEnd w:id="0"/>
      <w:proofErr w:type="spellStart"/>
      <w:r>
        <w:rPr>
          <w:color w:val="90C225"/>
          <w:sz w:val="64"/>
          <w:szCs w:val="64"/>
        </w:rPr>
        <w:t>Cosplay</w:t>
      </w:r>
      <w:proofErr w:type="spellEnd"/>
    </w:p>
    <w:p w:rsidR="000F02AC" w:rsidRDefault="009D7B48">
      <w:pPr>
        <w:tabs>
          <w:tab w:val="left" w:pos="9491"/>
        </w:tabs>
        <w:spacing w:before="400"/>
        <w:ind w:left="100"/>
        <w:rPr>
          <w:sz w:val="32"/>
          <w:szCs w:val="32"/>
        </w:rPr>
      </w:pPr>
      <w:bookmarkStart w:id="1" w:name="_gjdgxs" w:colFirst="0" w:colLast="0"/>
      <w:bookmarkEnd w:id="1"/>
      <w:r>
        <w:rPr>
          <w:color w:val="90C225"/>
          <w:sz w:val="32"/>
          <w:szCs w:val="32"/>
          <w:u w:val="single"/>
        </w:rPr>
        <w:t>#FanDay2019</w:t>
      </w: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01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Participantes</w:t>
      </w:r>
    </w:p>
    <w:p w:rsidR="000F02AC" w:rsidRDefault="009D7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43"/>
        <w:ind w:hanging="360"/>
        <w:rPr>
          <w:color w:val="000000"/>
        </w:rPr>
      </w:pPr>
      <w:r>
        <w:rPr>
          <w:color w:val="000000"/>
          <w:sz w:val="20"/>
          <w:szCs w:val="20"/>
        </w:rPr>
        <w:t>Los temas contemplados para participar serán: Manga, anime, series, películas, videojuegos.</w:t>
      </w:r>
    </w:p>
    <w:p w:rsidR="000F02AC" w:rsidRDefault="009D7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23"/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NO son aptos para la competencia Fan </w:t>
      </w:r>
      <w:proofErr w:type="spellStart"/>
      <w:r>
        <w:rPr>
          <w:color w:val="000000"/>
          <w:sz w:val="20"/>
          <w:szCs w:val="20"/>
        </w:rPr>
        <w:t>Arts</w:t>
      </w:r>
      <w:proofErr w:type="spellEnd"/>
      <w:r>
        <w:rPr>
          <w:color w:val="000000"/>
          <w:sz w:val="20"/>
          <w:szCs w:val="20"/>
        </w:rPr>
        <w:t xml:space="preserve"> y/o Personajes Propios.</w:t>
      </w:r>
    </w:p>
    <w:p w:rsidR="000F02AC" w:rsidRDefault="009D7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24"/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No se podrá participar en más de una categoría en esta </w:t>
      </w:r>
      <w:proofErr w:type="spellStart"/>
      <w:r>
        <w:rPr>
          <w:color w:val="000000"/>
          <w:sz w:val="20"/>
          <w:szCs w:val="20"/>
        </w:rPr>
        <w:t>ocación</w:t>
      </w:r>
      <w:proofErr w:type="spellEnd"/>
      <w:r>
        <w:rPr>
          <w:color w:val="000000"/>
          <w:sz w:val="20"/>
          <w:szCs w:val="20"/>
        </w:rPr>
        <w:t>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43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Competencia y </w:t>
      </w:r>
      <w:proofErr w:type="spellStart"/>
      <w:r>
        <w:rPr>
          <w:color w:val="000000"/>
          <w:sz w:val="20"/>
          <w:szCs w:val="20"/>
        </w:rPr>
        <w:t>Categorias</w:t>
      </w:r>
      <w:proofErr w:type="spellEnd"/>
    </w:p>
    <w:p w:rsidR="000F02AC" w:rsidRDefault="009D7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44" w:line="264" w:lineRule="auto"/>
        <w:ind w:right="356" w:hanging="36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DESFILE: </w:t>
      </w:r>
      <w:r>
        <w:rPr>
          <w:color w:val="000000"/>
          <w:sz w:val="20"/>
          <w:szCs w:val="20"/>
        </w:rPr>
        <w:t xml:space="preserve">En esta sección, de forma individual, los participantes podrán subir al escenario representando a su personaje elegido. Para este desfile NO se requiere de medio audiovisual. Participantes subirán al escenario y jurado evaluará el detalle de su traje y/o </w:t>
      </w:r>
      <w:proofErr w:type="spellStart"/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rop</w:t>
      </w:r>
      <w:proofErr w:type="spellEnd"/>
      <w:r>
        <w:rPr>
          <w:color w:val="000000"/>
          <w:sz w:val="20"/>
          <w:szCs w:val="20"/>
        </w:rPr>
        <w:t>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19"/>
        <w:ind w:left="8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Premios al Primer, Segundo y Tercer Lugar.</w:t>
      </w:r>
    </w:p>
    <w:p w:rsidR="000F02AC" w:rsidRDefault="009D7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43"/>
        <w:ind w:hanging="360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INFANTIL: </w:t>
      </w:r>
      <w:r>
        <w:rPr>
          <w:color w:val="000000"/>
          <w:sz w:val="20"/>
          <w:szCs w:val="20"/>
        </w:rPr>
        <w:t>¡Los pequeños también participan!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44"/>
        <w:ind w:left="8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Desde los 0 a los 9 años será la edad considerada para este concurso.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23" w:line="264" w:lineRule="auto"/>
        <w:ind w:left="808" w:right="4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Esta categoría NO REQUIERE inscripción previa. La forma de inscribirse es, el </w:t>
      </w:r>
      <w:proofErr w:type="spellStart"/>
      <w:r>
        <w:rPr>
          <w:color w:val="000000"/>
          <w:sz w:val="20"/>
          <w:szCs w:val="20"/>
        </w:rPr>
        <w:t>dia</w:t>
      </w:r>
      <w:proofErr w:type="spellEnd"/>
      <w:r>
        <w:rPr>
          <w:color w:val="000000"/>
          <w:sz w:val="20"/>
          <w:szCs w:val="20"/>
        </w:rPr>
        <w:t xml:space="preserve"> del evento, dirigirse a escenario antes de las 15:00 horas manifestando el deseo de participar.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08" w:right="10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Cada menor debe estar acompañado de un adulto responsable por él, SIN EXCEPCIÓ</w:t>
      </w:r>
      <w:r>
        <w:rPr>
          <w:color w:val="000000"/>
          <w:sz w:val="20"/>
          <w:szCs w:val="20"/>
        </w:rPr>
        <w:t>N. Los niños recibirán un diploma de participación.</w:t>
      </w: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ind w:left="8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EXPOSICIÓN DE GRUPOS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23" w:line="264" w:lineRule="auto"/>
        <w:ind w:left="808" w:right="1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tienes una agrupación y/o </w:t>
      </w:r>
      <w:proofErr w:type="spellStart"/>
      <w:r>
        <w:rPr>
          <w:color w:val="000000"/>
          <w:sz w:val="20"/>
          <w:szCs w:val="20"/>
        </w:rPr>
        <w:t>Team</w:t>
      </w:r>
      <w:proofErr w:type="spellEnd"/>
      <w:r>
        <w:rPr>
          <w:color w:val="000000"/>
          <w:sz w:val="20"/>
          <w:szCs w:val="20"/>
        </w:rPr>
        <w:t xml:space="preserve"> y quieres realizar una demostración del área (</w:t>
      </w:r>
      <w:proofErr w:type="spellStart"/>
      <w:r>
        <w:rPr>
          <w:color w:val="000000"/>
          <w:sz w:val="20"/>
          <w:szCs w:val="20"/>
        </w:rPr>
        <w:t>Cosplay</w:t>
      </w:r>
      <w:proofErr w:type="spellEnd"/>
      <w:r>
        <w:rPr>
          <w:color w:val="000000"/>
          <w:sz w:val="20"/>
          <w:szCs w:val="20"/>
        </w:rPr>
        <w:t xml:space="preserve">) esta es tu oportunidad. Para plantear esto, comunicarse directamente con el encargado al mail </w:t>
      </w:r>
      <w:hyperlink r:id="rId7">
        <w:r>
          <w:rPr>
            <w:color w:val="0000FF"/>
            <w:sz w:val="20"/>
            <w:szCs w:val="20"/>
            <w:u w:val="single"/>
          </w:rPr>
          <w:t>cosplay@marduk.com</w:t>
        </w:r>
      </w:hyperlink>
      <w:hyperlink r:id="rId8">
        <w:r>
          <w:rPr>
            <w:color w:val="0000FF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.</w:t>
      </w: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Proceso de postulación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43" w:line="264" w:lineRule="auto"/>
        <w:ind w:left="820" w:right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poder ser parte de todos estos concursos, se requiere enviar la siguiente información al correo </w:t>
      </w:r>
      <w:hyperlink r:id="rId9">
        <w:r>
          <w:rPr>
            <w:color w:val="0000FF"/>
            <w:sz w:val="20"/>
            <w:szCs w:val="20"/>
          </w:rPr>
          <w:t>cosplay@mardukprod.com</w:t>
        </w:r>
      </w:hyperlink>
      <w:hyperlink r:id="rId10">
        <w:r>
          <w:rPr>
            <w:color w:val="000000"/>
            <w:sz w:val="20"/>
            <w:szCs w:val="20"/>
          </w:rPr>
          <w:t xml:space="preserve">. </w:t>
        </w:r>
      </w:hyperlink>
      <w:r>
        <w:rPr>
          <w:color w:val="000000"/>
          <w:sz w:val="20"/>
          <w:szCs w:val="20"/>
        </w:rPr>
        <w:t xml:space="preserve">La respuesta del encargado es la </w:t>
      </w:r>
      <w:r>
        <w:rPr>
          <w:color w:val="000000"/>
          <w:sz w:val="20"/>
          <w:szCs w:val="20"/>
        </w:rPr>
        <w:t>confirmación de su postulación.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19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información necesaria es: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44" w:line="264" w:lineRule="auto"/>
        <w:ind w:left="820" w:right="5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categoría desfile: Nombre, edad, seudónimo, personaje, serie o video juegos, ciudad, comuna y UNA imagen referencial del personaje en BUENA calidad. (Pantallazos son descartados)</w:t>
      </w:r>
    </w:p>
    <w:p w:rsidR="000F02AC" w:rsidRDefault="000F02AC">
      <w:pPr>
        <w:spacing w:line="264" w:lineRule="auto"/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0F02AC">
          <w:headerReference w:type="default" r:id="rId11"/>
          <w:pgSz w:w="12240" w:h="15840"/>
          <w:pgMar w:top="1340" w:right="1300" w:bottom="280" w:left="1340" w:header="565" w:footer="720" w:gutter="0"/>
          <w:pgNumType w:start="1"/>
          <w:cols w:space="720"/>
        </w:sectPr>
      </w:pPr>
      <w:r>
        <w:br w:type="page"/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90"/>
        <w:ind w:left="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 considerar: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143"/>
      </w:pPr>
      <w:r>
        <w:rPr>
          <w:b/>
          <w:color w:val="000000"/>
          <w:sz w:val="20"/>
          <w:szCs w:val="20"/>
        </w:rPr>
        <w:t>La respuesta de estos correos es de 3 días hábiles. (Lunes a Viernes).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34"/>
        <w:rPr>
          <w:color w:val="000000"/>
        </w:rPr>
      </w:pPr>
      <w:r>
        <w:rPr>
          <w:color w:val="000000"/>
          <w:sz w:val="20"/>
          <w:szCs w:val="20"/>
        </w:rPr>
        <w:t>Si faltan datos en la postulación, serás notificado y la postulación no se llevará a cabo.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36"/>
        <w:rPr>
          <w:color w:val="000000"/>
        </w:rPr>
      </w:pPr>
      <w:r>
        <w:rPr>
          <w:color w:val="000000"/>
          <w:sz w:val="20"/>
          <w:szCs w:val="20"/>
        </w:rPr>
        <w:t>No existe otro medio de postulación.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35" w:line="264" w:lineRule="auto"/>
        <w:ind w:right="445"/>
        <w:rPr>
          <w:color w:val="000000"/>
        </w:rPr>
      </w:pPr>
      <w:r>
        <w:rPr>
          <w:color w:val="000000"/>
          <w:sz w:val="20"/>
          <w:szCs w:val="20"/>
        </w:rPr>
        <w:t xml:space="preserve">La fecha </w:t>
      </w:r>
      <w:r>
        <w:rPr>
          <w:sz w:val="20"/>
          <w:szCs w:val="20"/>
        </w:rPr>
        <w:t>tope de inscripción</w:t>
      </w:r>
      <w:r>
        <w:rPr>
          <w:color w:val="000000"/>
          <w:sz w:val="20"/>
          <w:szCs w:val="20"/>
        </w:rPr>
        <w:t xml:space="preserve"> se notificará más adelante.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line="264" w:lineRule="auto"/>
        <w:ind w:right="309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Los participantes autorizan de forma irrevocable a </w:t>
      </w:r>
      <w:proofErr w:type="spellStart"/>
      <w:r>
        <w:rPr>
          <w:b/>
          <w:color w:val="000000"/>
          <w:sz w:val="20"/>
          <w:szCs w:val="20"/>
        </w:rPr>
        <w:t>Marduk</w:t>
      </w:r>
      <w:proofErr w:type="spellEnd"/>
      <w:r>
        <w:rPr>
          <w:b/>
          <w:color w:val="000000"/>
          <w:sz w:val="20"/>
          <w:szCs w:val="20"/>
        </w:rPr>
        <w:t xml:space="preserve"> Producciones a utilizar sus nombres, voces, fotografías u otros medios audiovisuales en medios de prensa, </w:t>
      </w:r>
      <w:r>
        <w:rPr>
          <w:color w:val="000000"/>
          <w:sz w:val="20"/>
          <w:szCs w:val="20"/>
        </w:rPr>
        <w:t xml:space="preserve">escrita u oral, redes sociales y otros medios de comunicación. Nada de lo anterior generará </w:t>
      </w:r>
      <w:r>
        <w:rPr>
          <w:color w:val="000000"/>
          <w:sz w:val="20"/>
          <w:szCs w:val="20"/>
        </w:rPr>
        <w:t>a favor de los participantes derechos a retribución alguna.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18"/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Pauta Evaluativa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spacing w:before="143" w:line="264" w:lineRule="auto"/>
        <w:ind w:left="1516" w:right="8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los participantes en ambas categorías se les medirá, a través de un jurado, los siguientes parámetros:</w:t>
      </w: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line="388" w:lineRule="auto"/>
        <w:ind w:left="1540" w:right="22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Confección del disfraz (Calidad - Oficio - Fidedigno - Maquillaje) </w:t>
      </w:r>
      <w:proofErr w:type="spellStart"/>
      <w:r>
        <w:rPr>
          <w:color w:val="000000"/>
          <w:sz w:val="20"/>
          <w:szCs w:val="20"/>
        </w:rPr>
        <w:t>Prop</w:t>
      </w:r>
      <w:proofErr w:type="spellEnd"/>
      <w:r>
        <w:rPr>
          <w:color w:val="000000"/>
          <w:sz w:val="20"/>
          <w:szCs w:val="20"/>
        </w:rPr>
        <w:t xml:space="preserve"> y accesorios</w:t>
      </w:r>
      <w:r>
        <w:rPr>
          <w:color w:val="000000"/>
          <w:sz w:val="20"/>
          <w:szCs w:val="20"/>
        </w:rPr>
        <w:tab/>
        <w:t>(Calidad - Oficio - Fidedigno)</w:t>
      </w: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</w:tabs>
        <w:spacing w:line="231" w:lineRule="auto"/>
        <w:ind w:left="1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Escenario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(Representación - Desplante - Uso de Espacio)</w:t>
      </w: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02AC" w:rsidRDefault="000F02A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0F02AC" w:rsidRDefault="009D7B48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considerar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143"/>
        <w:rPr>
          <w:color w:val="000000"/>
        </w:rPr>
      </w:pPr>
      <w:r>
        <w:rPr>
          <w:color w:val="000000"/>
          <w:sz w:val="20"/>
          <w:szCs w:val="20"/>
        </w:rPr>
        <w:t>Toda la información a los participantes será entregada por correo electrónico.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before="35" w:line="276" w:lineRule="auto"/>
        <w:ind w:right="359"/>
        <w:rPr>
          <w:color w:val="000000"/>
        </w:rPr>
      </w:pPr>
      <w:r>
        <w:rPr>
          <w:color w:val="000000"/>
          <w:sz w:val="20"/>
          <w:szCs w:val="20"/>
        </w:rPr>
        <w:t>Toda información oficial, será dada por el FANPAGE DE MARDUK PRODUCCIONES o por el correo</w:t>
      </w:r>
      <w:r>
        <w:rPr>
          <w:color w:val="1154CC"/>
          <w:sz w:val="20"/>
          <w:szCs w:val="20"/>
        </w:rPr>
        <w:t xml:space="preserve"> </w:t>
      </w:r>
      <w:hyperlink r:id="rId12">
        <w:r>
          <w:rPr>
            <w:color w:val="1154CC"/>
            <w:sz w:val="20"/>
            <w:szCs w:val="20"/>
            <w:u w:val="single"/>
          </w:rPr>
          <w:t>cosplay@mardukprod.com</w:t>
        </w:r>
      </w:hyperlink>
      <w:r>
        <w:rPr>
          <w:color w:val="000000"/>
          <w:sz w:val="20"/>
          <w:szCs w:val="20"/>
        </w:rPr>
        <w:t>.</w:t>
      </w:r>
    </w:p>
    <w:p w:rsidR="000F02AC" w:rsidRDefault="009D7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1529"/>
        </w:tabs>
        <w:spacing w:line="245" w:lineRule="auto"/>
        <w:rPr>
          <w:color w:val="000000"/>
        </w:rPr>
      </w:pPr>
      <w:r>
        <w:rPr>
          <w:color w:val="000000"/>
          <w:sz w:val="20"/>
          <w:szCs w:val="20"/>
        </w:rPr>
        <w:t>Bases pueden ser editadas durante la primera semana de publicado el evento.</w:t>
      </w:r>
    </w:p>
    <w:sectPr w:rsidR="000F02AC">
      <w:type w:val="continuous"/>
      <w:pgSz w:w="12240" w:h="15840"/>
      <w:pgMar w:top="1340" w:right="1300" w:bottom="280" w:left="1340" w:header="5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7B48">
      <w:r>
        <w:separator/>
      </w:r>
    </w:p>
  </w:endnote>
  <w:endnote w:type="continuationSeparator" w:id="0">
    <w:p w:rsidR="00000000" w:rsidRDefault="009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7B48">
      <w:r>
        <w:separator/>
      </w:r>
    </w:p>
  </w:footnote>
  <w:footnote w:type="continuationSeparator" w:id="0">
    <w:p w:rsidR="00000000" w:rsidRDefault="009D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AC" w:rsidRDefault="009D7B4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4988559</wp:posOffset>
          </wp:positionH>
          <wp:positionV relativeFrom="paragraph">
            <wp:posOffset>0</wp:posOffset>
          </wp:positionV>
          <wp:extent cx="1637538" cy="4762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538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245"/>
    <w:multiLevelType w:val="multilevel"/>
    <w:tmpl w:val="FFFFFFFF"/>
    <w:lvl w:ilvl="0">
      <w:start w:val="1"/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●"/>
      <w:lvlJc w:val="left"/>
      <w:pPr>
        <w:ind w:left="15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417" w:hanging="360"/>
      </w:pPr>
    </w:lvl>
    <w:lvl w:ilvl="3">
      <w:start w:val="1"/>
      <w:numFmt w:val="bullet"/>
      <w:lvlText w:val="•"/>
      <w:lvlJc w:val="left"/>
      <w:pPr>
        <w:ind w:left="3315" w:hanging="360"/>
      </w:pPr>
    </w:lvl>
    <w:lvl w:ilvl="4">
      <w:start w:val="1"/>
      <w:numFmt w:val="bullet"/>
      <w:lvlText w:val="•"/>
      <w:lvlJc w:val="left"/>
      <w:pPr>
        <w:ind w:left="4213" w:hanging="360"/>
      </w:pPr>
    </w:lvl>
    <w:lvl w:ilvl="5">
      <w:start w:val="1"/>
      <w:numFmt w:val="bullet"/>
      <w:lvlText w:val="•"/>
      <w:lvlJc w:val="left"/>
      <w:pPr>
        <w:ind w:left="5111" w:hanging="360"/>
      </w:pPr>
    </w:lvl>
    <w:lvl w:ilvl="6">
      <w:start w:val="1"/>
      <w:numFmt w:val="bullet"/>
      <w:lvlText w:val="•"/>
      <w:lvlJc w:val="left"/>
      <w:pPr>
        <w:ind w:left="6008" w:hanging="360"/>
      </w:pPr>
    </w:lvl>
    <w:lvl w:ilvl="7">
      <w:start w:val="1"/>
      <w:numFmt w:val="bullet"/>
      <w:lvlText w:val="•"/>
      <w:lvlJc w:val="left"/>
      <w:pPr>
        <w:ind w:left="6906" w:hanging="360"/>
      </w:pPr>
    </w:lvl>
    <w:lvl w:ilvl="8">
      <w:start w:val="1"/>
      <w:numFmt w:val="bullet"/>
      <w:lvlText w:val="•"/>
      <w:lvlJc w:val="left"/>
      <w:pPr>
        <w:ind w:left="78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AC"/>
    <w:rsid w:val="000F02AC"/>
    <w:rsid w:val="007C3274"/>
    <w:rsid w:val="009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0EB4D7-8E22-C946-A52C-7E1E952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CL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E4"/>
    <w:rPr>
      <w:lang w:eastAsia="es-CL" w:bidi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904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049E4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9049E4"/>
    <w:pPr>
      <w:ind w:left="808" w:hanging="36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049E4"/>
    <w:pPr>
      <w:spacing w:before="143"/>
      <w:ind w:left="1528" w:hanging="360"/>
    </w:pPr>
  </w:style>
  <w:style w:type="paragraph" w:customStyle="1" w:styleId="TableParagraph">
    <w:name w:val="Table Paragraph"/>
    <w:basedOn w:val="Normal"/>
    <w:uiPriority w:val="1"/>
    <w:qFormat/>
    <w:rsid w:val="009049E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play@marduk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cosplay@marduk.com" TargetMode="External" /><Relationship Id="rId12" Type="http://schemas.openxmlformats.org/officeDocument/2006/relationships/hyperlink" Target="mailto:cosplay@mardukprod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mailto:cosplay@mardukprod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osplay@mardukprod.com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Usuario invitado</cp:lastModifiedBy>
  <cp:revision>2</cp:revision>
  <dcterms:created xsi:type="dcterms:W3CDTF">2019-07-10T13:18:00Z</dcterms:created>
  <dcterms:modified xsi:type="dcterms:W3CDTF">2019-07-10T13:18:00Z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2019-03-18T00:00:00Z</vt:filetime>
  </property>
</Properties>
</file>