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159" w:rsidRPr="00CA3159" w:rsidRDefault="00CA3159" w:rsidP="003D5AF0">
      <w:pPr>
        <w:shd w:val="clear" w:color="auto" w:fill="FFFFFF"/>
        <w:spacing w:after="0" w:line="192" w:lineRule="atLeast"/>
        <w:jc w:val="center"/>
        <w:rPr>
          <w:rFonts w:eastAsia="Times New Roman" w:cstheme="minorHAnsi"/>
          <w:b/>
          <w:color w:val="000000"/>
          <w:lang w:eastAsia="es-CL"/>
        </w:rPr>
      </w:pPr>
    </w:p>
    <w:p w:rsidR="003D2826" w:rsidRDefault="00B4472A" w:rsidP="003D5AF0">
      <w:pPr>
        <w:shd w:val="clear" w:color="auto" w:fill="FFFFFF"/>
        <w:spacing w:after="0" w:line="192" w:lineRule="atLeast"/>
        <w:jc w:val="center"/>
        <w:rPr>
          <w:rFonts w:eastAsia="Times New Roman" w:cstheme="minorHAnsi"/>
          <w:b/>
          <w:color w:val="000000"/>
          <w:sz w:val="28"/>
          <w:szCs w:val="28"/>
          <w:lang w:eastAsia="es-CL"/>
        </w:rPr>
      </w:pPr>
      <w:r>
        <w:rPr>
          <w:rFonts w:eastAsia="Times New Roman" w:cstheme="minorHAnsi"/>
          <w:b/>
          <w:color w:val="000000"/>
          <w:sz w:val="28"/>
          <w:szCs w:val="28"/>
          <w:lang w:eastAsia="es-CL"/>
        </w:rPr>
        <w:t>FANVALPO</w:t>
      </w:r>
      <w:r w:rsidR="003D2826">
        <w:rPr>
          <w:rFonts w:eastAsia="Times New Roman" w:cstheme="minorHAnsi"/>
          <w:b/>
          <w:color w:val="000000"/>
          <w:sz w:val="28"/>
          <w:szCs w:val="28"/>
          <w:lang w:eastAsia="es-CL"/>
        </w:rPr>
        <w:t xml:space="preserve"> </w:t>
      </w:r>
    </w:p>
    <w:p w:rsidR="00BB14B0" w:rsidRPr="00CA3159" w:rsidRDefault="00BB14B0" w:rsidP="003D5AF0">
      <w:pPr>
        <w:shd w:val="clear" w:color="auto" w:fill="FFFFFF"/>
        <w:spacing w:after="0" w:line="192" w:lineRule="atLeast"/>
        <w:jc w:val="center"/>
        <w:rPr>
          <w:rFonts w:eastAsia="Times New Roman" w:cstheme="minorHAnsi"/>
          <w:b/>
          <w:sz w:val="28"/>
          <w:szCs w:val="28"/>
          <w:lang w:eastAsia="es-CL"/>
        </w:rPr>
      </w:pPr>
      <w:r w:rsidRPr="00CA3159">
        <w:rPr>
          <w:rFonts w:eastAsia="Times New Roman" w:cstheme="minorHAnsi"/>
          <w:b/>
          <w:color w:val="000000"/>
          <w:sz w:val="28"/>
          <w:szCs w:val="28"/>
          <w:lang w:eastAsia="es-CL"/>
        </w:rPr>
        <w:t xml:space="preserve"> </w:t>
      </w:r>
      <w:r w:rsidRPr="00CA3159">
        <w:rPr>
          <w:rFonts w:eastAsia="Times New Roman" w:cstheme="minorHAnsi"/>
          <w:b/>
          <w:color w:val="000000"/>
          <w:sz w:val="28"/>
          <w:szCs w:val="28"/>
          <w:shd w:val="clear" w:color="auto" w:fill="FFFFFF"/>
          <w:lang w:eastAsia="es-CL"/>
        </w:rPr>
        <w:t>BASES</w:t>
      </w:r>
      <w:r w:rsidRPr="00CA3159">
        <w:rPr>
          <w:rFonts w:eastAsia="Times New Roman" w:cstheme="minorHAnsi"/>
          <w:b/>
          <w:color w:val="000000"/>
          <w:sz w:val="28"/>
          <w:szCs w:val="28"/>
          <w:lang w:eastAsia="es-CL"/>
        </w:rPr>
        <w:t> </w:t>
      </w:r>
      <w:r w:rsidR="00CA3159" w:rsidRPr="00CA3159">
        <w:rPr>
          <w:rFonts w:eastAsia="Times New Roman" w:cstheme="minorHAnsi"/>
          <w:b/>
          <w:color w:val="000000"/>
          <w:sz w:val="28"/>
          <w:szCs w:val="28"/>
          <w:lang w:eastAsia="es-CL"/>
        </w:rPr>
        <w:t>AGRUPACIONES</w:t>
      </w:r>
    </w:p>
    <w:p w:rsidR="00BB14B0" w:rsidRPr="00CA3159" w:rsidRDefault="00BB14B0" w:rsidP="003D5AF0">
      <w:pPr>
        <w:shd w:val="clear" w:color="auto" w:fill="FFFFFF"/>
        <w:spacing w:after="0" w:line="192" w:lineRule="atLeast"/>
        <w:jc w:val="both"/>
        <w:rPr>
          <w:rFonts w:eastAsia="Times New Roman" w:cstheme="minorHAnsi"/>
          <w:color w:val="000000"/>
          <w:lang w:eastAsia="es-CL"/>
        </w:rPr>
      </w:pPr>
    </w:p>
    <w:p w:rsidR="00CA3159" w:rsidRPr="00CA3159" w:rsidRDefault="00CA3159" w:rsidP="00CA3159">
      <w:pPr>
        <w:pStyle w:val="Prrafodelista"/>
        <w:shd w:val="clear" w:color="auto" w:fill="FFFFFF"/>
        <w:spacing w:after="0" w:line="192" w:lineRule="atLeast"/>
        <w:ind w:left="360"/>
        <w:jc w:val="both"/>
        <w:rPr>
          <w:rFonts w:eastAsia="Times New Roman" w:cstheme="minorHAnsi"/>
          <w:color w:val="000000"/>
          <w:lang w:eastAsia="es-CL"/>
        </w:rPr>
      </w:pPr>
    </w:p>
    <w:p w:rsidR="00CA3159" w:rsidRDefault="00CA3159" w:rsidP="00CA3159">
      <w:pPr>
        <w:pStyle w:val="Prrafodelista"/>
        <w:numPr>
          <w:ilvl w:val="0"/>
          <w:numId w:val="16"/>
        </w:numPr>
        <w:spacing w:after="200" w:line="276" w:lineRule="auto"/>
        <w:rPr>
          <w:rFonts w:cstheme="minorHAnsi"/>
          <w:b/>
        </w:rPr>
      </w:pPr>
      <w:r w:rsidRPr="00CA3159">
        <w:rPr>
          <w:rFonts w:cstheme="minorHAnsi"/>
          <w:b/>
        </w:rPr>
        <w:t>INFORMACION GENERAL</w:t>
      </w:r>
    </w:p>
    <w:p w:rsidR="00CA3159" w:rsidRDefault="00CA3159" w:rsidP="00CA3159">
      <w:pPr>
        <w:pStyle w:val="Prrafodelista"/>
        <w:spacing w:after="200" w:line="276" w:lineRule="auto"/>
        <w:ind w:left="360"/>
        <w:rPr>
          <w:rFonts w:cstheme="minorHAnsi"/>
          <w:b/>
        </w:rPr>
      </w:pPr>
    </w:p>
    <w:p w:rsidR="00CA3159" w:rsidRPr="00B4472A" w:rsidRDefault="003D2826" w:rsidP="00CA3159">
      <w:pPr>
        <w:pStyle w:val="Prrafodelista"/>
        <w:spacing w:after="200" w:line="276" w:lineRule="auto"/>
        <w:ind w:left="360"/>
      </w:pPr>
      <w:r>
        <w:rPr>
          <w:rFonts w:cstheme="minorHAnsi"/>
          <w:smallCaps/>
          <w:spacing w:val="50"/>
        </w:rPr>
        <w:t>F</w:t>
      </w:r>
      <w:r w:rsidR="00B4472A">
        <w:rPr>
          <w:rFonts w:cstheme="minorHAnsi"/>
          <w:smallCaps/>
          <w:spacing w:val="50"/>
        </w:rPr>
        <w:t xml:space="preserve">ANVALPO 2019 </w:t>
      </w:r>
      <w:r w:rsidR="00B4472A" w:rsidRPr="00B4472A">
        <w:t>se realizara el día sábado 18 de mayo de 2019</w:t>
      </w:r>
    </w:p>
    <w:p w:rsidR="00FC4D39" w:rsidRPr="00CA3159" w:rsidRDefault="00FC4D39" w:rsidP="00CA3159">
      <w:pPr>
        <w:pStyle w:val="Prrafodelista"/>
        <w:spacing w:after="200" w:line="276" w:lineRule="auto"/>
        <w:ind w:left="360"/>
        <w:rPr>
          <w:rFonts w:cstheme="minorHAnsi"/>
          <w:b/>
        </w:rPr>
      </w:pPr>
    </w:p>
    <w:p w:rsidR="00CA3159" w:rsidRDefault="00CA3159" w:rsidP="00CA3159">
      <w:pPr>
        <w:pStyle w:val="Prrafodelista"/>
        <w:numPr>
          <w:ilvl w:val="0"/>
          <w:numId w:val="16"/>
        </w:numPr>
        <w:spacing w:after="200" w:line="276" w:lineRule="auto"/>
        <w:rPr>
          <w:rFonts w:cstheme="minorHAnsi"/>
          <w:b/>
        </w:rPr>
      </w:pPr>
      <w:r w:rsidRPr="00CA3159">
        <w:rPr>
          <w:rFonts w:cstheme="minorHAnsi"/>
          <w:b/>
        </w:rPr>
        <w:t>QUIENES PUEDEN PARTICIPAR</w:t>
      </w:r>
    </w:p>
    <w:p w:rsidR="00CA3159" w:rsidRDefault="00CA3159" w:rsidP="00CA3159">
      <w:pPr>
        <w:pStyle w:val="Prrafodelista"/>
        <w:spacing w:after="200" w:line="276" w:lineRule="auto"/>
        <w:ind w:left="360"/>
        <w:rPr>
          <w:rFonts w:cstheme="minorHAnsi"/>
          <w:b/>
        </w:rPr>
      </w:pPr>
    </w:p>
    <w:p w:rsidR="00CA3159" w:rsidRPr="00CA3159" w:rsidRDefault="00CA3159" w:rsidP="00CA3159">
      <w:pPr>
        <w:pStyle w:val="Prrafodelista"/>
        <w:spacing w:after="200" w:line="276" w:lineRule="auto"/>
        <w:ind w:left="360"/>
        <w:rPr>
          <w:rFonts w:cstheme="minorHAnsi"/>
          <w:b/>
        </w:rPr>
      </w:pPr>
      <w:r w:rsidRPr="00CA3159">
        <w:rPr>
          <w:rFonts w:cstheme="minorHAnsi"/>
        </w:rPr>
        <w:t>Podrán participar todas las organizaciones y agrupaciones con personalidad jurídica o no  sin distinción, tanto a nivel nacional como regional, siempre que su actividad no sea contraria a la ley, la seguridad de los asistentes al evento  y el sentido común.  Las agrupaciones sin personalidad jurídica o simple agrupación de personas con un interés común podrán participar siempre que estas designen un representante.</w:t>
      </w:r>
      <w:r>
        <w:rPr>
          <w:rFonts w:cstheme="minorHAnsi"/>
        </w:rPr>
        <w:t xml:space="preserve"> Las</w:t>
      </w:r>
      <w:r w:rsidRPr="00CA3159">
        <w:rPr>
          <w:rFonts w:cstheme="minorHAnsi"/>
        </w:rPr>
        <w:t xml:space="preserve"> organizaciones invitadas pueden a su vez invitar a otras organizaciones siempre que cumplan con las bases generales del evento, las agrupaciones que no estén domiciliadas en la V Región podrán tener las facilidades necesarias a criterio de </w:t>
      </w:r>
      <w:r w:rsidRPr="00CA3159">
        <w:rPr>
          <w:rFonts w:cstheme="minorHAnsi"/>
          <w:smallCaps/>
        </w:rPr>
        <w:t>marduk producciones.</w:t>
      </w:r>
    </w:p>
    <w:p w:rsidR="00CA3159" w:rsidRPr="00CA3159" w:rsidRDefault="00CA3159" w:rsidP="00CA3159">
      <w:pPr>
        <w:pStyle w:val="Prrafodelista"/>
        <w:ind w:left="360"/>
        <w:jc w:val="both"/>
        <w:rPr>
          <w:rFonts w:cstheme="minorHAnsi"/>
          <w:b/>
        </w:rPr>
      </w:pPr>
    </w:p>
    <w:p w:rsidR="00CA3159" w:rsidRDefault="00CA3159" w:rsidP="00CA3159">
      <w:pPr>
        <w:pStyle w:val="Prrafodelista"/>
        <w:numPr>
          <w:ilvl w:val="0"/>
          <w:numId w:val="16"/>
        </w:numPr>
        <w:spacing w:after="200" w:line="276" w:lineRule="auto"/>
        <w:jc w:val="both"/>
        <w:rPr>
          <w:rFonts w:cstheme="minorHAnsi"/>
          <w:b/>
        </w:rPr>
      </w:pPr>
      <w:r w:rsidRPr="00CA3159">
        <w:rPr>
          <w:rFonts w:cstheme="minorHAnsi"/>
          <w:b/>
        </w:rPr>
        <w:t xml:space="preserve">MODO DE POSTULACION </w:t>
      </w:r>
    </w:p>
    <w:p w:rsidR="00CA3159" w:rsidRDefault="00CA3159" w:rsidP="00CA3159">
      <w:pPr>
        <w:pStyle w:val="Prrafodelista"/>
        <w:spacing w:after="200" w:line="276" w:lineRule="auto"/>
        <w:ind w:left="360"/>
        <w:jc w:val="both"/>
        <w:rPr>
          <w:rFonts w:cstheme="minorHAnsi"/>
          <w:b/>
        </w:rPr>
      </w:pPr>
    </w:p>
    <w:p w:rsidR="00CA3159" w:rsidRPr="00CA3159" w:rsidRDefault="00CA3159" w:rsidP="00CA3159">
      <w:pPr>
        <w:pStyle w:val="Prrafodelista"/>
        <w:spacing w:after="200" w:line="276" w:lineRule="auto"/>
        <w:ind w:left="360"/>
        <w:jc w:val="both"/>
        <w:rPr>
          <w:rFonts w:cstheme="minorHAnsi"/>
          <w:b/>
        </w:rPr>
      </w:pPr>
      <w:r w:rsidRPr="00CA3159">
        <w:rPr>
          <w:rFonts w:cstheme="minorHAnsi"/>
        </w:rPr>
        <w:t>Deberán enviar un correo electrónico a</w:t>
      </w:r>
      <w:r w:rsidR="003D2826">
        <w:rPr>
          <w:rFonts w:cstheme="minorHAnsi"/>
        </w:rPr>
        <w:t xml:space="preserve"> la dirección web </w:t>
      </w:r>
      <w:r w:rsidRPr="00CA3159">
        <w:rPr>
          <w:rFonts w:cstheme="minorHAnsi"/>
        </w:rPr>
        <w:t xml:space="preserve"> </w:t>
      </w:r>
      <w:r w:rsidR="00FC4D39" w:rsidRPr="003D2826">
        <w:rPr>
          <w:rFonts w:cstheme="minorHAnsi"/>
          <w:b/>
        </w:rPr>
        <w:t>agrupaciones@marduk.com</w:t>
      </w:r>
      <w:r w:rsidR="00FC4D39">
        <w:rPr>
          <w:rFonts w:cstheme="minorHAnsi"/>
        </w:rPr>
        <w:t xml:space="preserve">   </w:t>
      </w:r>
      <w:r w:rsidRPr="00CA3159">
        <w:rPr>
          <w:rFonts w:cstheme="minorHAnsi"/>
        </w:rPr>
        <w:t xml:space="preserve">indicando </w:t>
      </w:r>
    </w:p>
    <w:p w:rsidR="00CA3159" w:rsidRDefault="00CA3159" w:rsidP="00CA3159">
      <w:pPr>
        <w:pStyle w:val="Prrafodelista"/>
        <w:spacing w:after="200" w:line="276" w:lineRule="auto"/>
        <w:ind w:left="360"/>
        <w:jc w:val="both"/>
        <w:rPr>
          <w:rFonts w:cstheme="minorHAnsi"/>
        </w:rPr>
      </w:pPr>
    </w:p>
    <w:p w:rsidR="00AB18A6" w:rsidRDefault="00CA3159" w:rsidP="00AB18A6">
      <w:pPr>
        <w:pStyle w:val="Prrafodelista"/>
        <w:numPr>
          <w:ilvl w:val="0"/>
          <w:numId w:val="17"/>
        </w:numPr>
        <w:spacing w:after="200" w:line="276" w:lineRule="auto"/>
        <w:jc w:val="both"/>
        <w:rPr>
          <w:rFonts w:cstheme="minorHAnsi"/>
        </w:rPr>
      </w:pPr>
      <w:r w:rsidRPr="00CA3159">
        <w:rPr>
          <w:rFonts w:cstheme="minorHAnsi"/>
        </w:rPr>
        <w:t>Nombre de la agrupación</w:t>
      </w:r>
    </w:p>
    <w:p w:rsidR="00AB18A6" w:rsidRDefault="00CA3159" w:rsidP="00AB18A6">
      <w:pPr>
        <w:pStyle w:val="Prrafodelista"/>
        <w:numPr>
          <w:ilvl w:val="0"/>
          <w:numId w:val="17"/>
        </w:numPr>
        <w:spacing w:after="200" w:line="276" w:lineRule="auto"/>
        <w:jc w:val="both"/>
        <w:rPr>
          <w:rFonts w:cstheme="minorHAnsi"/>
        </w:rPr>
      </w:pPr>
      <w:r w:rsidRPr="00AB18A6">
        <w:rPr>
          <w:rFonts w:cstheme="minorHAnsi"/>
        </w:rPr>
        <w:t>Breve descripción de lo que hacen (Cosplay, comunidad, airsoft, modas, etc.)</w:t>
      </w:r>
    </w:p>
    <w:p w:rsidR="00AB18A6" w:rsidRDefault="00CA3159" w:rsidP="00AB18A6">
      <w:pPr>
        <w:pStyle w:val="Prrafodelista"/>
        <w:numPr>
          <w:ilvl w:val="0"/>
          <w:numId w:val="17"/>
        </w:numPr>
        <w:spacing w:after="200" w:line="276" w:lineRule="auto"/>
        <w:jc w:val="both"/>
        <w:rPr>
          <w:rFonts w:cstheme="minorHAnsi"/>
        </w:rPr>
      </w:pPr>
      <w:r w:rsidRPr="00AB18A6">
        <w:rPr>
          <w:rFonts w:cstheme="minorHAnsi"/>
        </w:rPr>
        <w:t>Correo electrónico de contacto</w:t>
      </w:r>
    </w:p>
    <w:p w:rsidR="00AB18A6" w:rsidRDefault="00CA3159" w:rsidP="00AB18A6">
      <w:pPr>
        <w:pStyle w:val="Prrafodelista"/>
        <w:numPr>
          <w:ilvl w:val="0"/>
          <w:numId w:val="17"/>
        </w:numPr>
        <w:spacing w:after="200" w:line="276" w:lineRule="auto"/>
        <w:jc w:val="both"/>
        <w:rPr>
          <w:rFonts w:cstheme="minorHAnsi"/>
        </w:rPr>
      </w:pPr>
      <w:r w:rsidRPr="00AB18A6">
        <w:rPr>
          <w:rFonts w:cstheme="minorHAnsi"/>
        </w:rPr>
        <w:t>Nombre de los encargados</w:t>
      </w:r>
    </w:p>
    <w:p w:rsidR="00CA3159" w:rsidRPr="00AB18A6" w:rsidRDefault="00CA3159" w:rsidP="00AB18A6">
      <w:pPr>
        <w:pStyle w:val="Prrafodelista"/>
        <w:numPr>
          <w:ilvl w:val="0"/>
          <w:numId w:val="17"/>
        </w:numPr>
        <w:spacing w:after="200" w:line="276" w:lineRule="auto"/>
        <w:jc w:val="both"/>
        <w:rPr>
          <w:rFonts w:cstheme="minorHAnsi"/>
        </w:rPr>
      </w:pPr>
      <w:r w:rsidRPr="00AB18A6">
        <w:rPr>
          <w:rFonts w:cstheme="minorHAnsi"/>
        </w:rPr>
        <w:t>Deberá además enviar los logos, distintivos, insignias o  imágenes de la agrupación para efectos de ser subidas a las redes sociales e incluirlas en la publicidad oficial del even</w:t>
      </w:r>
      <w:r w:rsidR="00AB18A6" w:rsidRPr="00AB18A6">
        <w:rPr>
          <w:rFonts w:cstheme="minorHAnsi"/>
        </w:rPr>
        <w:t>t</w:t>
      </w:r>
      <w:r w:rsidRPr="00AB18A6">
        <w:rPr>
          <w:rFonts w:cstheme="minorHAnsi"/>
        </w:rPr>
        <w:t xml:space="preserve">o.    </w:t>
      </w:r>
    </w:p>
    <w:p w:rsidR="00CA3159" w:rsidRPr="00CA3159" w:rsidRDefault="00CA3159" w:rsidP="00CA3159">
      <w:pPr>
        <w:jc w:val="both"/>
        <w:rPr>
          <w:rFonts w:cstheme="minorHAnsi"/>
        </w:rPr>
      </w:pPr>
      <w:r w:rsidRPr="00CA3159">
        <w:rPr>
          <w:rFonts w:cstheme="minorHAnsi"/>
        </w:rPr>
        <w:t xml:space="preserve">Toda comunicación entre las organizaciones invitadas y la productora antes del evento deberá hacerse al correo indicado, no se tomaran en cuenta correos enviados a una dirección diferente o fuera del correo oficial señalado. </w:t>
      </w:r>
    </w:p>
    <w:p w:rsidR="00CA3159" w:rsidRDefault="00CA3159" w:rsidP="00CA3159">
      <w:pPr>
        <w:pStyle w:val="Prrafodelista"/>
        <w:ind w:left="360"/>
        <w:jc w:val="both"/>
        <w:rPr>
          <w:rFonts w:cstheme="minorHAnsi"/>
        </w:rPr>
      </w:pPr>
    </w:p>
    <w:p w:rsidR="00AB18A6" w:rsidRDefault="00AB18A6" w:rsidP="00CA3159">
      <w:pPr>
        <w:pStyle w:val="Prrafodelista"/>
        <w:ind w:left="360"/>
        <w:jc w:val="both"/>
        <w:rPr>
          <w:rFonts w:cstheme="minorHAnsi"/>
        </w:rPr>
      </w:pPr>
    </w:p>
    <w:p w:rsidR="00AB18A6" w:rsidRDefault="00AB18A6" w:rsidP="00CA3159">
      <w:pPr>
        <w:pStyle w:val="Prrafodelista"/>
        <w:ind w:left="360"/>
        <w:jc w:val="both"/>
        <w:rPr>
          <w:rFonts w:cstheme="minorHAnsi"/>
        </w:rPr>
      </w:pPr>
    </w:p>
    <w:p w:rsidR="00AB18A6" w:rsidRDefault="00AB18A6" w:rsidP="00CA3159">
      <w:pPr>
        <w:pStyle w:val="Prrafodelista"/>
        <w:ind w:left="360"/>
        <w:jc w:val="both"/>
        <w:rPr>
          <w:rFonts w:cstheme="minorHAnsi"/>
        </w:rPr>
      </w:pPr>
    </w:p>
    <w:p w:rsidR="00AB18A6" w:rsidRDefault="00AB18A6" w:rsidP="00CA3159">
      <w:pPr>
        <w:pStyle w:val="Prrafodelista"/>
        <w:ind w:left="360"/>
        <w:jc w:val="both"/>
        <w:rPr>
          <w:rFonts w:cstheme="minorHAnsi"/>
        </w:rPr>
      </w:pPr>
    </w:p>
    <w:p w:rsidR="003D2826" w:rsidRDefault="003D2826" w:rsidP="00CA3159">
      <w:pPr>
        <w:pStyle w:val="Prrafodelista"/>
        <w:ind w:left="360"/>
        <w:jc w:val="both"/>
        <w:rPr>
          <w:rFonts w:cstheme="minorHAnsi"/>
        </w:rPr>
      </w:pPr>
    </w:p>
    <w:p w:rsidR="003D2826" w:rsidRDefault="003D2826" w:rsidP="00CA3159">
      <w:pPr>
        <w:pStyle w:val="Prrafodelista"/>
        <w:ind w:left="360"/>
        <w:jc w:val="both"/>
        <w:rPr>
          <w:rFonts w:cstheme="minorHAnsi"/>
        </w:rPr>
      </w:pPr>
    </w:p>
    <w:p w:rsidR="003D2826" w:rsidRDefault="003D2826" w:rsidP="00CA3159">
      <w:pPr>
        <w:pStyle w:val="Prrafodelista"/>
        <w:ind w:left="360"/>
        <w:jc w:val="both"/>
        <w:rPr>
          <w:rFonts w:cstheme="minorHAnsi"/>
        </w:rPr>
      </w:pPr>
    </w:p>
    <w:p w:rsidR="00AB18A6" w:rsidRDefault="00AB18A6" w:rsidP="00CA3159">
      <w:pPr>
        <w:pStyle w:val="Prrafodelista"/>
        <w:ind w:left="360"/>
        <w:jc w:val="both"/>
        <w:rPr>
          <w:rFonts w:cstheme="minorHAnsi"/>
        </w:rPr>
      </w:pPr>
    </w:p>
    <w:p w:rsidR="00AB18A6" w:rsidRDefault="00AB18A6" w:rsidP="00CA3159">
      <w:pPr>
        <w:pStyle w:val="Prrafodelista"/>
        <w:ind w:left="360"/>
        <w:jc w:val="both"/>
        <w:rPr>
          <w:rFonts w:cstheme="minorHAnsi"/>
        </w:rPr>
      </w:pPr>
    </w:p>
    <w:p w:rsidR="00AB18A6" w:rsidRPr="00CA3159" w:rsidRDefault="00AB18A6" w:rsidP="00CA3159">
      <w:pPr>
        <w:pStyle w:val="Prrafodelista"/>
        <w:ind w:left="360"/>
        <w:jc w:val="both"/>
        <w:rPr>
          <w:rFonts w:cstheme="minorHAnsi"/>
        </w:rPr>
      </w:pPr>
    </w:p>
    <w:p w:rsidR="00CA3159" w:rsidRPr="00CA3159" w:rsidRDefault="00CA3159" w:rsidP="00CA3159">
      <w:pPr>
        <w:pStyle w:val="Prrafodelista"/>
        <w:numPr>
          <w:ilvl w:val="0"/>
          <w:numId w:val="16"/>
        </w:numPr>
        <w:spacing w:after="200" w:line="276" w:lineRule="auto"/>
        <w:jc w:val="both"/>
        <w:rPr>
          <w:rFonts w:cstheme="minorHAnsi"/>
          <w:b/>
        </w:rPr>
      </w:pPr>
      <w:r w:rsidRPr="00CA3159">
        <w:rPr>
          <w:rFonts w:cstheme="minorHAnsi"/>
          <w:b/>
        </w:rPr>
        <w:t>PLAZO PARA POSTULAR</w:t>
      </w:r>
    </w:p>
    <w:p w:rsidR="00CA3159" w:rsidRPr="00CA3159" w:rsidRDefault="00B4472A" w:rsidP="00CA3159">
      <w:pPr>
        <w:pStyle w:val="Prrafodelista"/>
        <w:ind w:left="360"/>
        <w:jc w:val="both"/>
        <w:rPr>
          <w:rFonts w:cstheme="minorHAnsi"/>
        </w:rPr>
      </w:pPr>
      <w:r>
        <w:rPr>
          <w:rFonts w:cstheme="minorHAnsi"/>
        </w:rPr>
        <w:t xml:space="preserve">Hasta el 15 de mayo de </w:t>
      </w:r>
      <w:r w:rsidR="00632CBD">
        <w:rPr>
          <w:rFonts w:cstheme="minorHAnsi"/>
        </w:rPr>
        <w:t>2019,</w:t>
      </w:r>
      <w:r w:rsidR="00CA3159" w:rsidRPr="00CA3159">
        <w:rPr>
          <w:rFonts w:cstheme="minorHAnsi"/>
        </w:rPr>
        <w:t xml:space="preserve"> vencido el plazo la aceptación de nuevas agrupaciones será decidida en forma discrecional y sin apelación por </w:t>
      </w:r>
      <w:r w:rsidR="00CA3159" w:rsidRPr="00CA3159">
        <w:rPr>
          <w:rFonts w:cstheme="minorHAnsi"/>
          <w:smallCaps/>
        </w:rPr>
        <w:t>marduk producciones</w:t>
      </w:r>
      <w:r w:rsidR="00CA3159" w:rsidRPr="00CA3159">
        <w:rPr>
          <w:rFonts w:cstheme="minorHAnsi"/>
        </w:rPr>
        <w:t>, considerando el espacio físico, requerimientos y equipamiento disponible.</w:t>
      </w:r>
    </w:p>
    <w:p w:rsidR="00CA3159" w:rsidRPr="00CA3159" w:rsidRDefault="00CA3159" w:rsidP="00CA3159">
      <w:pPr>
        <w:rPr>
          <w:rFonts w:cstheme="minorHAnsi"/>
        </w:rPr>
      </w:pPr>
    </w:p>
    <w:p w:rsidR="00CA3159" w:rsidRPr="00CA3159" w:rsidRDefault="00CA3159" w:rsidP="00CA3159">
      <w:pPr>
        <w:pStyle w:val="Prrafodelista"/>
        <w:numPr>
          <w:ilvl w:val="0"/>
          <w:numId w:val="16"/>
        </w:numPr>
        <w:spacing w:after="200" w:line="276" w:lineRule="auto"/>
        <w:rPr>
          <w:rFonts w:cstheme="minorHAnsi"/>
          <w:b/>
        </w:rPr>
      </w:pPr>
      <w:r w:rsidRPr="00CA3159">
        <w:rPr>
          <w:rFonts w:cstheme="minorHAnsi"/>
          <w:b/>
        </w:rPr>
        <w:t>CUPOS DISPONIBLES Y ACREDITACIONES</w:t>
      </w:r>
    </w:p>
    <w:p w:rsidR="00CA3159" w:rsidRPr="00CA3159" w:rsidRDefault="00CA3159" w:rsidP="00CA3159">
      <w:pPr>
        <w:pStyle w:val="Prrafodelista"/>
        <w:ind w:left="360"/>
        <w:rPr>
          <w:rFonts w:cstheme="minorHAnsi"/>
          <w:b/>
        </w:rPr>
      </w:pPr>
    </w:p>
    <w:p w:rsidR="00AB18A6" w:rsidRPr="00CA3159" w:rsidRDefault="003D2826" w:rsidP="00CA3159">
      <w:pPr>
        <w:pStyle w:val="Prrafodelista"/>
        <w:ind w:left="360"/>
        <w:rPr>
          <w:rFonts w:cstheme="minorHAnsi"/>
        </w:rPr>
      </w:pPr>
      <w:r>
        <w:rPr>
          <w:rFonts w:cstheme="minorHAnsi"/>
        </w:rPr>
        <w:t>En esta versión existirán 20</w:t>
      </w:r>
      <w:r w:rsidR="00CA3159" w:rsidRPr="00CA3159">
        <w:rPr>
          <w:rFonts w:cstheme="minorHAnsi"/>
        </w:rPr>
        <w:t xml:space="preserve"> cupos para agrupaciones, </w:t>
      </w:r>
      <w:r w:rsidR="00FC4D39">
        <w:rPr>
          <w:rFonts w:cstheme="minorHAnsi"/>
        </w:rPr>
        <w:t xml:space="preserve"> </w:t>
      </w:r>
      <w:r w:rsidR="00AB18A6">
        <w:rPr>
          <w:rFonts w:cstheme="minorHAnsi"/>
        </w:rPr>
        <w:t xml:space="preserve">Una vez aceptada una agrupación se le enviara un correo de confirmación, considerándose oficialmente agrupación invitada.  </w:t>
      </w:r>
    </w:p>
    <w:p w:rsidR="00CA3159" w:rsidRDefault="00CA3159" w:rsidP="00CA3159">
      <w:pPr>
        <w:pStyle w:val="Prrafodelista"/>
        <w:ind w:left="360"/>
        <w:rPr>
          <w:rFonts w:cstheme="minorHAnsi"/>
        </w:rPr>
      </w:pPr>
    </w:p>
    <w:p w:rsidR="00AB18A6" w:rsidRPr="00CA3159" w:rsidRDefault="00AB18A6" w:rsidP="00CA3159">
      <w:pPr>
        <w:pStyle w:val="Prrafodelista"/>
        <w:ind w:left="360"/>
        <w:rPr>
          <w:rFonts w:cstheme="minorHAnsi"/>
          <w:b/>
        </w:rPr>
      </w:pPr>
    </w:p>
    <w:p w:rsidR="00CA3159" w:rsidRPr="00CA3159" w:rsidRDefault="00CA3159" w:rsidP="00CA3159">
      <w:pPr>
        <w:pStyle w:val="Prrafodelista"/>
        <w:numPr>
          <w:ilvl w:val="0"/>
          <w:numId w:val="16"/>
        </w:numPr>
        <w:spacing w:after="200" w:line="276" w:lineRule="auto"/>
        <w:rPr>
          <w:rFonts w:cstheme="minorHAnsi"/>
          <w:b/>
        </w:rPr>
      </w:pPr>
      <w:r w:rsidRPr="00CA3159">
        <w:rPr>
          <w:rFonts w:cstheme="minorHAnsi"/>
          <w:b/>
        </w:rPr>
        <w:t>DISPOSICIONES GENERALES</w:t>
      </w:r>
    </w:p>
    <w:p w:rsidR="00CA3159" w:rsidRPr="00CA3159" w:rsidRDefault="00CA3159" w:rsidP="00CA3159">
      <w:pPr>
        <w:pStyle w:val="Prrafodelista"/>
        <w:ind w:left="360"/>
        <w:rPr>
          <w:rFonts w:cstheme="minorHAnsi"/>
        </w:rPr>
      </w:pPr>
    </w:p>
    <w:p w:rsidR="00CA3159" w:rsidRPr="00CA3159" w:rsidRDefault="00CA3159" w:rsidP="00CA3159">
      <w:pPr>
        <w:pStyle w:val="Prrafodelista"/>
        <w:ind w:left="360"/>
        <w:jc w:val="both"/>
        <w:rPr>
          <w:rFonts w:cstheme="minorHAnsi"/>
        </w:rPr>
      </w:pPr>
      <w:r w:rsidRPr="00AB18A6">
        <w:rPr>
          <w:rFonts w:cstheme="minorHAnsi"/>
          <w:spacing w:val="50"/>
        </w:rPr>
        <w:t>Marduk producciones</w:t>
      </w:r>
      <w:r w:rsidRPr="00CA3159">
        <w:rPr>
          <w:rFonts w:cstheme="minorHAnsi"/>
        </w:rPr>
        <w:t xml:space="preserve"> proporcionara los requerimientos básicos de espacio, acreditación, seguridad, energía eléctrica y facilidades  siendo deber de la organización invitada disponer de los elementos técnicos, electrónicos y demás equipamiento para el desarrollo de su exposición. Se encuentra estrictamente prohibido durante el evento alterar el orden, disposición, estructura, montaje de mobiliario, ubicación asignada previamente sin autorización expresa del director de agrupaciones o director de logística.</w:t>
      </w:r>
    </w:p>
    <w:p w:rsidR="00CA3159" w:rsidRPr="00CA3159" w:rsidRDefault="00CA3159" w:rsidP="00CA3159">
      <w:pPr>
        <w:ind w:left="360"/>
        <w:jc w:val="both"/>
        <w:rPr>
          <w:rFonts w:cstheme="minorHAnsi"/>
        </w:rPr>
      </w:pPr>
      <w:r w:rsidRPr="00CA3159">
        <w:rPr>
          <w:rFonts w:cstheme="minorHAnsi"/>
        </w:rPr>
        <w:t xml:space="preserve">Debido a la naturaleza del evento </w:t>
      </w:r>
      <w:r w:rsidR="00AB18A6" w:rsidRPr="00CA3159">
        <w:rPr>
          <w:rFonts w:cstheme="minorHAnsi"/>
        </w:rPr>
        <w:t>está</w:t>
      </w:r>
      <w:r w:rsidRPr="00CA3159">
        <w:rPr>
          <w:rFonts w:cstheme="minorHAnsi"/>
        </w:rPr>
        <w:t xml:space="preserve"> estrictamente prohibido el consumo de alcohol o drogas, el uso de armas reales como elementos de caracterización tales como katanas, espadas, sables, pistolas y similares, salvo expresa autorización de </w:t>
      </w:r>
      <w:r w:rsidR="00AB18A6" w:rsidRPr="00AB18A6">
        <w:rPr>
          <w:rFonts w:cstheme="minorHAnsi"/>
          <w:smallCaps/>
          <w:spacing w:val="50"/>
        </w:rPr>
        <w:t>M</w:t>
      </w:r>
      <w:r w:rsidRPr="00AB18A6">
        <w:rPr>
          <w:rFonts w:cstheme="minorHAnsi"/>
          <w:smallCaps/>
          <w:spacing w:val="50"/>
        </w:rPr>
        <w:t>arduk producciones</w:t>
      </w:r>
      <w:r w:rsidRPr="00CA3159">
        <w:rPr>
          <w:rFonts w:cstheme="minorHAnsi"/>
        </w:rPr>
        <w:t xml:space="preserve">.  </w:t>
      </w:r>
    </w:p>
    <w:p w:rsidR="00CA3159" w:rsidRPr="00CA3159" w:rsidRDefault="00CA3159" w:rsidP="00CA3159">
      <w:pPr>
        <w:ind w:left="360"/>
        <w:jc w:val="both"/>
        <w:rPr>
          <w:rFonts w:cstheme="minorHAnsi"/>
        </w:rPr>
      </w:pPr>
      <w:r w:rsidRPr="00CA3159">
        <w:rPr>
          <w:rFonts w:cstheme="minorHAnsi"/>
        </w:rPr>
        <w:t xml:space="preserve">Las agrupaciones no podrán desarrollar actividades lucrativas salvo aquellas en las cuales la organización sea productora, confeccionadora  o representante y bajo previa autorización de </w:t>
      </w:r>
      <w:r w:rsidR="00AB18A6" w:rsidRPr="00AB18A6">
        <w:rPr>
          <w:rFonts w:cstheme="minorHAnsi"/>
          <w:smallCaps/>
          <w:spacing w:val="50"/>
        </w:rPr>
        <w:t>Marduk</w:t>
      </w:r>
      <w:r w:rsidRPr="00AB18A6">
        <w:rPr>
          <w:rFonts w:cstheme="minorHAnsi"/>
          <w:smallCaps/>
          <w:spacing w:val="50"/>
        </w:rPr>
        <w:t xml:space="preserve"> producciones</w:t>
      </w:r>
      <w:r w:rsidRPr="00CA3159">
        <w:rPr>
          <w:rFonts w:cstheme="minorHAnsi"/>
        </w:rPr>
        <w:t>, en cuyo caso la documentación tributaria, autorizaciones legales fiscalizaciones y permisos son de exclusiva responsabilidad de la agrupación, no se responderá en caso de multas, decomisos u otras sanciones de la autoridad.</w:t>
      </w:r>
    </w:p>
    <w:p w:rsidR="00CA3159" w:rsidRDefault="00CA3159" w:rsidP="00CA3159">
      <w:pPr>
        <w:ind w:left="360"/>
        <w:jc w:val="both"/>
        <w:rPr>
          <w:rFonts w:cstheme="minorHAnsi"/>
          <w:smallCaps/>
          <w:spacing w:val="50"/>
        </w:rPr>
      </w:pPr>
      <w:r w:rsidRPr="00CA3159">
        <w:rPr>
          <w:rFonts w:cstheme="minorHAnsi"/>
        </w:rPr>
        <w:t>Conside</w:t>
      </w:r>
      <w:r w:rsidR="00AB18A6">
        <w:rPr>
          <w:rFonts w:cstheme="minorHAnsi"/>
        </w:rPr>
        <w:t xml:space="preserve">rando que </w:t>
      </w:r>
      <w:r w:rsidRPr="00CA3159">
        <w:rPr>
          <w:rFonts w:cstheme="minorHAnsi"/>
        </w:rPr>
        <w:t xml:space="preserve">es un evento donde participan niños y jóvenes junto a sus familias, en un espacio al aire libre en forma gratuita, abierto a la comunidad se ruega criterio en cuanto al uso de vestimenta, comportamiento, implementos y otras con el objeto de evitar suspicacias y malos entendidos, si bien </w:t>
      </w:r>
      <w:r w:rsidRPr="00AB18A6">
        <w:rPr>
          <w:rFonts w:cstheme="minorHAnsi"/>
          <w:smallCaps/>
          <w:spacing w:val="50"/>
        </w:rPr>
        <w:t>Marduk producciones</w:t>
      </w:r>
      <w:r w:rsidRPr="00CA3159">
        <w:rPr>
          <w:rFonts w:cstheme="minorHAnsi"/>
        </w:rPr>
        <w:t xml:space="preserve"> tiene como valor la diversidad, liberalidad y libre expresión de toda clase se ruega sentido común; así mismo es deber de cada encargado velar por los materiales, productos y seguridad de sus integrantes,</w:t>
      </w:r>
      <w:r w:rsidRPr="00CA3159">
        <w:rPr>
          <w:rFonts w:cstheme="minorHAnsi"/>
          <w:smallCaps/>
        </w:rPr>
        <w:t xml:space="preserve"> </w:t>
      </w:r>
      <w:r w:rsidRPr="00780DC8">
        <w:rPr>
          <w:rFonts w:cstheme="minorHAnsi"/>
          <w:smallCaps/>
          <w:spacing w:val="50"/>
        </w:rPr>
        <w:t>Marduk producciones</w:t>
      </w:r>
      <w:r w:rsidR="00780DC8">
        <w:rPr>
          <w:rFonts w:cstheme="minorHAnsi"/>
          <w:smallCaps/>
          <w:spacing w:val="50"/>
        </w:rPr>
        <w:t>.</w:t>
      </w:r>
    </w:p>
    <w:p w:rsidR="003D2826" w:rsidRDefault="003D2826" w:rsidP="00CA3159">
      <w:pPr>
        <w:ind w:left="360"/>
        <w:jc w:val="both"/>
        <w:rPr>
          <w:rFonts w:cstheme="minorHAnsi"/>
          <w:smallCaps/>
          <w:spacing w:val="50"/>
        </w:rPr>
      </w:pPr>
    </w:p>
    <w:p w:rsidR="003D2826" w:rsidRDefault="003D2826" w:rsidP="00CA3159">
      <w:pPr>
        <w:ind w:left="360"/>
        <w:jc w:val="both"/>
        <w:rPr>
          <w:rFonts w:cstheme="minorHAnsi"/>
          <w:smallCaps/>
          <w:spacing w:val="50"/>
        </w:rPr>
      </w:pPr>
    </w:p>
    <w:p w:rsidR="003D2826" w:rsidRDefault="003D2826" w:rsidP="00CA3159">
      <w:pPr>
        <w:ind w:left="360"/>
        <w:jc w:val="both"/>
        <w:rPr>
          <w:rFonts w:cstheme="minorHAnsi"/>
          <w:smallCaps/>
          <w:spacing w:val="50"/>
        </w:rPr>
      </w:pPr>
    </w:p>
    <w:p w:rsidR="003D2826" w:rsidRPr="00780DC8" w:rsidRDefault="003D2826" w:rsidP="00CA3159">
      <w:pPr>
        <w:ind w:left="360"/>
        <w:jc w:val="both"/>
        <w:rPr>
          <w:rFonts w:cstheme="minorHAnsi"/>
          <w:spacing w:val="50"/>
        </w:rPr>
      </w:pPr>
    </w:p>
    <w:p w:rsidR="003D2826" w:rsidRDefault="00CA3159" w:rsidP="00CA3159">
      <w:pPr>
        <w:ind w:left="360"/>
        <w:jc w:val="both"/>
        <w:rPr>
          <w:rFonts w:cstheme="minorHAnsi"/>
        </w:rPr>
      </w:pPr>
      <w:r w:rsidRPr="00CA3159">
        <w:rPr>
          <w:rFonts w:cstheme="minorHAnsi"/>
        </w:rPr>
        <w:t>Todo hecho ilícito, dificultad, duda, problema u observación  observado por los miembros de la agrupación invitada debe ser comunicado de inmediato a la productora, para tomar medidas y así contribuir entre todos al éxito de la organización invitada y del evento.</w:t>
      </w:r>
    </w:p>
    <w:p w:rsidR="00780DC8" w:rsidRPr="00CA3159" w:rsidRDefault="00780DC8" w:rsidP="00CA3159">
      <w:pPr>
        <w:ind w:left="360"/>
        <w:jc w:val="both"/>
        <w:rPr>
          <w:rFonts w:cstheme="minorHAnsi"/>
        </w:rPr>
      </w:pPr>
      <w:r w:rsidRPr="00780DC8">
        <w:rPr>
          <w:rFonts w:cstheme="minorHAnsi"/>
          <w:smallCaps/>
          <w:spacing w:val="50"/>
        </w:rPr>
        <w:t>Marduk producciones</w:t>
      </w:r>
      <w:r w:rsidRPr="00CA3159">
        <w:rPr>
          <w:rFonts w:cstheme="minorHAnsi"/>
        </w:rPr>
        <w:t xml:space="preserve"> se</w:t>
      </w:r>
      <w:r>
        <w:rPr>
          <w:rFonts w:cstheme="minorHAnsi"/>
        </w:rPr>
        <w:t xml:space="preserve"> reserva el derecho de vetar la participación de toda agrupación o integrantes que hubieren causado graves daños a las personas, materiales de la productora, equipos, </w:t>
      </w:r>
      <w:r w:rsidR="003D2826">
        <w:rPr>
          <w:rFonts w:cstheme="minorHAnsi"/>
        </w:rPr>
        <w:t xml:space="preserve">espacio físico,  </w:t>
      </w:r>
      <w:r>
        <w:rPr>
          <w:rFonts w:cstheme="minorHAnsi"/>
        </w:rPr>
        <w:t>hubieren incumplido reiteradamen</w:t>
      </w:r>
      <w:r w:rsidR="003D2826">
        <w:rPr>
          <w:rFonts w:cstheme="minorHAnsi"/>
        </w:rPr>
        <w:t>te con las normas de seguridad, hubieren difamado o esparcido rumores infundados con el único fin de perjudicar a la productora</w:t>
      </w:r>
      <w:r w:rsidR="00CC0197">
        <w:rPr>
          <w:rFonts w:cstheme="minorHAnsi"/>
        </w:rPr>
        <w:t xml:space="preserve"> </w:t>
      </w:r>
      <w:r w:rsidR="003D2826">
        <w:rPr>
          <w:rFonts w:cstheme="minorHAnsi"/>
        </w:rPr>
        <w:t>e</w:t>
      </w:r>
      <w:r w:rsidR="00CC0197">
        <w:rPr>
          <w:rFonts w:cstheme="minorHAnsi"/>
        </w:rPr>
        <w:t>n redes sociales</w:t>
      </w:r>
      <w:r w:rsidR="003D2826">
        <w:rPr>
          <w:rFonts w:cstheme="minorHAnsi"/>
        </w:rPr>
        <w:t xml:space="preserve">, </w:t>
      </w:r>
      <w:r>
        <w:rPr>
          <w:rFonts w:cstheme="minorHAnsi"/>
        </w:rPr>
        <w:t xml:space="preserve"> </w:t>
      </w:r>
      <w:r w:rsidR="003D2826">
        <w:rPr>
          <w:rFonts w:cstheme="minorHAnsi"/>
        </w:rPr>
        <w:t xml:space="preserve">causado perjuicios a otras agrupaciones o estamentos involucrados en la producción,  </w:t>
      </w:r>
      <w:r>
        <w:rPr>
          <w:rFonts w:cstheme="minorHAnsi"/>
        </w:rPr>
        <w:t>hubieren incurrido en hechos delictivos en versiones anteriores de</w:t>
      </w:r>
      <w:r w:rsidR="003D2826">
        <w:rPr>
          <w:rFonts w:cstheme="minorHAnsi"/>
        </w:rPr>
        <w:t xml:space="preserve"> </w:t>
      </w:r>
      <w:r w:rsidR="003D2826" w:rsidRPr="003D2826">
        <w:rPr>
          <w:rFonts w:cstheme="minorHAnsi"/>
          <w:smallCaps/>
        </w:rPr>
        <w:t>Fanday</w:t>
      </w:r>
      <w:r w:rsidR="00B4472A">
        <w:rPr>
          <w:rFonts w:cstheme="minorHAnsi"/>
          <w:smallCaps/>
        </w:rPr>
        <w:t>, fanvalpo</w:t>
      </w:r>
      <w:r>
        <w:rPr>
          <w:rFonts w:cstheme="minorHAnsi"/>
        </w:rPr>
        <w:t xml:space="preserve"> o en otros</w:t>
      </w:r>
      <w:r w:rsidR="003D2826">
        <w:rPr>
          <w:rFonts w:cstheme="minorHAnsi"/>
        </w:rPr>
        <w:t xml:space="preserve"> eventos producidos por </w:t>
      </w:r>
      <w:r w:rsidR="003D2826" w:rsidRPr="00780DC8">
        <w:rPr>
          <w:rFonts w:cstheme="minorHAnsi"/>
          <w:smallCaps/>
          <w:spacing w:val="50"/>
        </w:rPr>
        <w:t>Marduk producciones</w:t>
      </w:r>
      <w:r>
        <w:rPr>
          <w:rFonts w:cstheme="minorHAnsi"/>
        </w:rPr>
        <w:t>.</w:t>
      </w:r>
    </w:p>
    <w:p w:rsidR="00CA3159" w:rsidRPr="00CA3159" w:rsidRDefault="00CA3159" w:rsidP="00CA3159">
      <w:pPr>
        <w:pStyle w:val="Prrafodelista"/>
        <w:ind w:left="360"/>
        <w:jc w:val="both"/>
        <w:rPr>
          <w:rFonts w:cstheme="minorHAnsi"/>
        </w:rPr>
      </w:pPr>
      <w:r w:rsidRPr="00780DC8">
        <w:rPr>
          <w:rFonts w:cstheme="minorHAnsi"/>
          <w:smallCaps/>
          <w:spacing w:val="50"/>
        </w:rPr>
        <w:t>Marduk producciones</w:t>
      </w:r>
      <w:r w:rsidRPr="00CA3159">
        <w:rPr>
          <w:rFonts w:cstheme="minorHAnsi"/>
        </w:rPr>
        <w:t xml:space="preserve"> se reserva el derecho de suspender la parti</w:t>
      </w:r>
      <w:r w:rsidR="00780DC8">
        <w:rPr>
          <w:rFonts w:cstheme="minorHAnsi"/>
        </w:rPr>
        <w:t xml:space="preserve">cipación cualquier organización </w:t>
      </w:r>
      <w:r w:rsidRPr="00CA3159">
        <w:rPr>
          <w:rFonts w:cstheme="minorHAnsi"/>
        </w:rPr>
        <w:t>que a su juicio incumpla las bases o atente gravemente contra la seguridad, la legalidad o el  normal desarrollo del evento, la participación en el evento implica la expresa aceptación de las bases, toda controversia, conflicto o duda será resuelta por el director de agrupaciones en única instancia, salvo que a su juicio deba ser resulta por el productor general.</w:t>
      </w:r>
    </w:p>
    <w:p w:rsidR="00CA3159" w:rsidRPr="00CA3159" w:rsidRDefault="00CA3159" w:rsidP="00CA3159">
      <w:pPr>
        <w:pStyle w:val="Prrafodelista"/>
        <w:ind w:left="360"/>
        <w:rPr>
          <w:rFonts w:cstheme="minorHAnsi"/>
        </w:rPr>
      </w:pPr>
      <w:r w:rsidRPr="00CA3159">
        <w:rPr>
          <w:rFonts w:cstheme="minorHAnsi"/>
        </w:rPr>
        <w:t xml:space="preserve"> </w:t>
      </w:r>
    </w:p>
    <w:p w:rsidR="00CA3159" w:rsidRDefault="00CA3159" w:rsidP="00780DC8">
      <w:pPr>
        <w:pStyle w:val="Prrafodelista"/>
        <w:ind w:left="360"/>
      </w:pPr>
      <w:r w:rsidRPr="00780DC8">
        <w:rPr>
          <w:rFonts w:cstheme="minorHAnsi"/>
          <w:smallCaps/>
          <w:spacing w:val="50"/>
        </w:rPr>
        <w:t>Marduk producciones</w:t>
      </w:r>
      <w:r w:rsidRPr="00CA3159">
        <w:rPr>
          <w:rFonts w:cstheme="minorHAnsi"/>
        </w:rPr>
        <w:t xml:space="preserve"> se reserva el derecho de modificar las bases durante el evento</w:t>
      </w:r>
      <w:r w:rsidR="00CC0197">
        <w:rPr>
          <w:rFonts w:cstheme="minorHAnsi"/>
        </w:rPr>
        <w:t xml:space="preserve">, suspenderlo, cancelarlo o alterarlo, </w:t>
      </w:r>
      <w:r w:rsidRPr="00CA3159">
        <w:rPr>
          <w:rFonts w:cstheme="minorHAnsi"/>
        </w:rPr>
        <w:t xml:space="preserve"> si la seguridad, higiene, buena marcha del evento,  instrucciones de las autoridades municipales o policiales, </w:t>
      </w:r>
      <w:r w:rsidR="00CC0197">
        <w:rPr>
          <w:rFonts w:cstheme="minorHAnsi"/>
        </w:rPr>
        <w:t xml:space="preserve">encargados del recinto, </w:t>
      </w:r>
      <w:r w:rsidRPr="00CA3159">
        <w:rPr>
          <w:rFonts w:cstheme="minorHAnsi"/>
        </w:rPr>
        <w:t xml:space="preserve">fuerza mayor o caso fortuito así lo aconsejen. </w:t>
      </w:r>
      <w:r w:rsidRPr="00CA3159">
        <w:t xml:space="preserve"> </w:t>
      </w:r>
    </w:p>
    <w:p w:rsidR="0006558D" w:rsidRDefault="0006558D" w:rsidP="003D5AF0">
      <w:pPr>
        <w:jc w:val="both"/>
        <w:rPr>
          <w:rStyle w:val="nfasis"/>
        </w:rPr>
      </w:pPr>
    </w:p>
    <w:p w:rsidR="00CC0197" w:rsidRPr="00780DC8" w:rsidRDefault="00CC0197" w:rsidP="003D5AF0">
      <w:pPr>
        <w:jc w:val="both"/>
        <w:rPr>
          <w:rStyle w:val="nfasis"/>
        </w:rPr>
      </w:pPr>
    </w:p>
    <w:sectPr w:rsidR="00CC0197" w:rsidRPr="00780DC8" w:rsidSect="00AF221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653" w:rsidRDefault="000F0653" w:rsidP="00BB14B0">
      <w:pPr>
        <w:spacing w:after="0" w:line="240" w:lineRule="auto"/>
      </w:pPr>
      <w:r>
        <w:separator/>
      </w:r>
    </w:p>
  </w:endnote>
  <w:endnote w:type="continuationSeparator" w:id="1">
    <w:p w:rsidR="000F0653" w:rsidRDefault="000F0653" w:rsidP="00BB14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4B0" w:rsidRDefault="00BB14B0" w:rsidP="00BB14B0">
    <w:pPr>
      <w:pStyle w:val="Piedepgina"/>
      <w:jc w:val="center"/>
    </w:pPr>
    <w:r>
      <w:br/>
    </w:r>
    <w:r w:rsidRPr="00BB14B0">
      <w:rPr>
        <w:rFonts w:eastAsia="Times New Roman" w:cs="Arial"/>
        <w:color w:val="000000"/>
        <w:lang w:eastAsia="es-CL"/>
      </w:rPr>
      <w:t> </w:t>
    </w:r>
    <w:r w:rsidR="00780DC8" w:rsidRPr="003D2826">
      <w:rPr>
        <w:rFonts w:eastAsia="Times New Roman" w:cs="Arial"/>
        <w:lang w:eastAsia="es-CL"/>
      </w:rPr>
      <w:t>agrupaciones@mardukprod.com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653" w:rsidRDefault="000F0653" w:rsidP="00BB14B0">
      <w:pPr>
        <w:spacing w:after="0" w:line="240" w:lineRule="auto"/>
      </w:pPr>
      <w:r>
        <w:separator/>
      </w:r>
    </w:p>
  </w:footnote>
  <w:footnote w:type="continuationSeparator" w:id="1">
    <w:p w:rsidR="000F0653" w:rsidRDefault="000F0653" w:rsidP="00BB14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4B0" w:rsidRDefault="00BB14B0" w:rsidP="003D2826">
    <w:pPr>
      <w:pStyle w:val="Encabezado"/>
      <w:jc w:val="right"/>
    </w:pPr>
    <w:r>
      <w:rPr>
        <w:noProof/>
        <w:lang w:eastAsia="es-CL"/>
      </w:rPr>
      <w:drawing>
        <wp:anchor distT="0" distB="0" distL="114300" distR="114300" simplePos="0" relativeHeight="251658240" behindDoc="0" locked="0" layoutInCell="1" allowOverlap="1">
          <wp:simplePos x="0" y="0"/>
          <wp:positionH relativeFrom="column">
            <wp:posOffset>-3810</wp:posOffset>
          </wp:positionH>
          <wp:positionV relativeFrom="paragraph">
            <wp:posOffset>64770</wp:posOffset>
          </wp:positionV>
          <wp:extent cx="1543050" cy="447675"/>
          <wp:effectExtent l="19050" t="0" r="0" b="0"/>
          <wp:wrapSquare wrapText="bothSides"/>
          <wp:docPr id="2" name="1 Imagen" descr="Marduk logo colores png 72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duk logo colores png 72 dpi.png"/>
                  <pic:cNvPicPr/>
                </pic:nvPicPr>
                <pic:blipFill>
                  <a:blip r:embed="rId1"/>
                  <a:stretch>
                    <a:fillRect/>
                  </a:stretch>
                </pic:blipFill>
                <pic:spPr>
                  <a:xfrm>
                    <a:off x="0" y="0"/>
                    <a:ext cx="1543050" cy="4476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3EC8"/>
    <w:multiLevelType w:val="hybridMultilevel"/>
    <w:tmpl w:val="751657D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6BF75A5"/>
    <w:multiLevelType w:val="hybridMultilevel"/>
    <w:tmpl w:val="1C5431CE"/>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58" w:hanging="360"/>
      </w:pPr>
      <w:rPr>
        <w:rFonts w:ascii="Courier New" w:hAnsi="Courier New" w:cs="Courier New" w:hint="default"/>
      </w:rPr>
    </w:lvl>
    <w:lvl w:ilvl="2" w:tplc="340A0005" w:tentative="1">
      <w:start w:val="1"/>
      <w:numFmt w:val="bullet"/>
      <w:lvlText w:val=""/>
      <w:lvlJc w:val="left"/>
      <w:pPr>
        <w:ind w:left="2478" w:hanging="360"/>
      </w:pPr>
      <w:rPr>
        <w:rFonts w:ascii="Wingdings" w:hAnsi="Wingdings" w:hint="default"/>
      </w:rPr>
    </w:lvl>
    <w:lvl w:ilvl="3" w:tplc="340A0001" w:tentative="1">
      <w:start w:val="1"/>
      <w:numFmt w:val="bullet"/>
      <w:lvlText w:val=""/>
      <w:lvlJc w:val="left"/>
      <w:pPr>
        <w:ind w:left="3198" w:hanging="360"/>
      </w:pPr>
      <w:rPr>
        <w:rFonts w:ascii="Symbol" w:hAnsi="Symbol" w:hint="default"/>
      </w:rPr>
    </w:lvl>
    <w:lvl w:ilvl="4" w:tplc="340A0003" w:tentative="1">
      <w:start w:val="1"/>
      <w:numFmt w:val="bullet"/>
      <w:lvlText w:val="o"/>
      <w:lvlJc w:val="left"/>
      <w:pPr>
        <w:ind w:left="3918" w:hanging="360"/>
      </w:pPr>
      <w:rPr>
        <w:rFonts w:ascii="Courier New" w:hAnsi="Courier New" w:cs="Courier New" w:hint="default"/>
      </w:rPr>
    </w:lvl>
    <w:lvl w:ilvl="5" w:tplc="340A0005" w:tentative="1">
      <w:start w:val="1"/>
      <w:numFmt w:val="bullet"/>
      <w:lvlText w:val=""/>
      <w:lvlJc w:val="left"/>
      <w:pPr>
        <w:ind w:left="4638" w:hanging="360"/>
      </w:pPr>
      <w:rPr>
        <w:rFonts w:ascii="Wingdings" w:hAnsi="Wingdings" w:hint="default"/>
      </w:rPr>
    </w:lvl>
    <w:lvl w:ilvl="6" w:tplc="340A0001" w:tentative="1">
      <w:start w:val="1"/>
      <w:numFmt w:val="bullet"/>
      <w:lvlText w:val=""/>
      <w:lvlJc w:val="left"/>
      <w:pPr>
        <w:ind w:left="5358" w:hanging="360"/>
      </w:pPr>
      <w:rPr>
        <w:rFonts w:ascii="Symbol" w:hAnsi="Symbol" w:hint="default"/>
      </w:rPr>
    </w:lvl>
    <w:lvl w:ilvl="7" w:tplc="340A0003" w:tentative="1">
      <w:start w:val="1"/>
      <w:numFmt w:val="bullet"/>
      <w:lvlText w:val="o"/>
      <w:lvlJc w:val="left"/>
      <w:pPr>
        <w:ind w:left="6078" w:hanging="360"/>
      </w:pPr>
      <w:rPr>
        <w:rFonts w:ascii="Courier New" w:hAnsi="Courier New" w:cs="Courier New" w:hint="default"/>
      </w:rPr>
    </w:lvl>
    <w:lvl w:ilvl="8" w:tplc="340A0005" w:tentative="1">
      <w:start w:val="1"/>
      <w:numFmt w:val="bullet"/>
      <w:lvlText w:val=""/>
      <w:lvlJc w:val="left"/>
      <w:pPr>
        <w:ind w:left="6798" w:hanging="360"/>
      </w:pPr>
      <w:rPr>
        <w:rFonts w:ascii="Wingdings" w:hAnsi="Wingdings" w:hint="default"/>
      </w:rPr>
    </w:lvl>
  </w:abstractNum>
  <w:abstractNum w:abstractNumId="2">
    <w:nsid w:val="07600FA3"/>
    <w:multiLevelType w:val="hybridMultilevel"/>
    <w:tmpl w:val="168EB5CA"/>
    <w:lvl w:ilvl="0" w:tplc="340A0001">
      <w:start w:val="1"/>
      <w:numFmt w:val="bullet"/>
      <w:lvlText w:val=""/>
      <w:lvlJc w:val="left"/>
      <w:pPr>
        <w:ind w:left="75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79D3C68"/>
    <w:multiLevelType w:val="hybridMultilevel"/>
    <w:tmpl w:val="2E76AA0A"/>
    <w:lvl w:ilvl="0" w:tplc="340A0001">
      <w:start w:val="1"/>
      <w:numFmt w:val="bullet"/>
      <w:lvlText w:val=""/>
      <w:lvlJc w:val="left"/>
      <w:pPr>
        <w:ind w:left="111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nsid w:val="08194D60"/>
    <w:multiLevelType w:val="multilevel"/>
    <w:tmpl w:val="630C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680087"/>
    <w:multiLevelType w:val="hybridMultilevel"/>
    <w:tmpl w:val="4750426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125876EF"/>
    <w:multiLevelType w:val="hybridMultilevel"/>
    <w:tmpl w:val="F6388C9C"/>
    <w:lvl w:ilvl="0" w:tplc="340A0001">
      <w:start w:val="1"/>
      <w:numFmt w:val="bullet"/>
      <w:lvlText w:val=""/>
      <w:lvlJc w:val="left"/>
      <w:pPr>
        <w:ind w:left="111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nsid w:val="13C109C9"/>
    <w:multiLevelType w:val="hybridMultilevel"/>
    <w:tmpl w:val="43CAFB62"/>
    <w:lvl w:ilvl="0" w:tplc="340A0001">
      <w:start w:val="1"/>
      <w:numFmt w:val="bullet"/>
      <w:lvlText w:val=""/>
      <w:lvlJc w:val="left"/>
      <w:pPr>
        <w:ind w:left="750" w:hanging="360"/>
      </w:pPr>
      <w:rPr>
        <w:rFonts w:ascii="Symbol" w:hAnsi="Symbol" w:hint="default"/>
      </w:rPr>
    </w:lvl>
    <w:lvl w:ilvl="1" w:tplc="340A0003" w:tentative="1">
      <w:start w:val="1"/>
      <w:numFmt w:val="bullet"/>
      <w:lvlText w:val="o"/>
      <w:lvlJc w:val="left"/>
      <w:pPr>
        <w:ind w:left="1470" w:hanging="360"/>
      </w:pPr>
      <w:rPr>
        <w:rFonts w:ascii="Courier New" w:hAnsi="Courier New" w:cs="Courier New" w:hint="default"/>
      </w:rPr>
    </w:lvl>
    <w:lvl w:ilvl="2" w:tplc="340A0005" w:tentative="1">
      <w:start w:val="1"/>
      <w:numFmt w:val="bullet"/>
      <w:lvlText w:val=""/>
      <w:lvlJc w:val="left"/>
      <w:pPr>
        <w:ind w:left="2190" w:hanging="360"/>
      </w:pPr>
      <w:rPr>
        <w:rFonts w:ascii="Wingdings" w:hAnsi="Wingdings" w:hint="default"/>
      </w:rPr>
    </w:lvl>
    <w:lvl w:ilvl="3" w:tplc="340A0001" w:tentative="1">
      <w:start w:val="1"/>
      <w:numFmt w:val="bullet"/>
      <w:lvlText w:val=""/>
      <w:lvlJc w:val="left"/>
      <w:pPr>
        <w:ind w:left="2910" w:hanging="360"/>
      </w:pPr>
      <w:rPr>
        <w:rFonts w:ascii="Symbol" w:hAnsi="Symbol" w:hint="default"/>
      </w:rPr>
    </w:lvl>
    <w:lvl w:ilvl="4" w:tplc="340A0003" w:tentative="1">
      <w:start w:val="1"/>
      <w:numFmt w:val="bullet"/>
      <w:lvlText w:val="o"/>
      <w:lvlJc w:val="left"/>
      <w:pPr>
        <w:ind w:left="3630" w:hanging="360"/>
      </w:pPr>
      <w:rPr>
        <w:rFonts w:ascii="Courier New" w:hAnsi="Courier New" w:cs="Courier New" w:hint="default"/>
      </w:rPr>
    </w:lvl>
    <w:lvl w:ilvl="5" w:tplc="340A0005" w:tentative="1">
      <w:start w:val="1"/>
      <w:numFmt w:val="bullet"/>
      <w:lvlText w:val=""/>
      <w:lvlJc w:val="left"/>
      <w:pPr>
        <w:ind w:left="4350" w:hanging="360"/>
      </w:pPr>
      <w:rPr>
        <w:rFonts w:ascii="Wingdings" w:hAnsi="Wingdings" w:hint="default"/>
      </w:rPr>
    </w:lvl>
    <w:lvl w:ilvl="6" w:tplc="340A0001" w:tentative="1">
      <w:start w:val="1"/>
      <w:numFmt w:val="bullet"/>
      <w:lvlText w:val=""/>
      <w:lvlJc w:val="left"/>
      <w:pPr>
        <w:ind w:left="5070" w:hanging="360"/>
      </w:pPr>
      <w:rPr>
        <w:rFonts w:ascii="Symbol" w:hAnsi="Symbol" w:hint="default"/>
      </w:rPr>
    </w:lvl>
    <w:lvl w:ilvl="7" w:tplc="340A0003" w:tentative="1">
      <w:start w:val="1"/>
      <w:numFmt w:val="bullet"/>
      <w:lvlText w:val="o"/>
      <w:lvlJc w:val="left"/>
      <w:pPr>
        <w:ind w:left="5790" w:hanging="360"/>
      </w:pPr>
      <w:rPr>
        <w:rFonts w:ascii="Courier New" w:hAnsi="Courier New" w:cs="Courier New" w:hint="default"/>
      </w:rPr>
    </w:lvl>
    <w:lvl w:ilvl="8" w:tplc="340A0005" w:tentative="1">
      <w:start w:val="1"/>
      <w:numFmt w:val="bullet"/>
      <w:lvlText w:val=""/>
      <w:lvlJc w:val="left"/>
      <w:pPr>
        <w:ind w:left="6510" w:hanging="360"/>
      </w:pPr>
      <w:rPr>
        <w:rFonts w:ascii="Wingdings" w:hAnsi="Wingdings" w:hint="default"/>
      </w:rPr>
    </w:lvl>
  </w:abstractNum>
  <w:abstractNum w:abstractNumId="8">
    <w:nsid w:val="31BD6238"/>
    <w:multiLevelType w:val="hybridMultilevel"/>
    <w:tmpl w:val="79843A6A"/>
    <w:lvl w:ilvl="0" w:tplc="340A0001">
      <w:start w:val="1"/>
      <w:numFmt w:val="bullet"/>
      <w:lvlText w:val=""/>
      <w:lvlJc w:val="left"/>
      <w:pPr>
        <w:ind w:left="75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1F075D1"/>
    <w:multiLevelType w:val="multilevel"/>
    <w:tmpl w:val="924C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AA138B"/>
    <w:multiLevelType w:val="hybridMultilevel"/>
    <w:tmpl w:val="DCFC38F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1">
    <w:nsid w:val="48F4706C"/>
    <w:multiLevelType w:val="hybridMultilevel"/>
    <w:tmpl w:val="7E0C1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3F8193C"/>
    <w:multiLevelType w:val="hybridMultilevel"/>
    <w:tmpl w:val="9B4C541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66AC2603"/>
    <w:multiLevelType w:val="hybridMultilevel"/>
    <w:tmpl w:val="D43CA1A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6E323E95"/>
    <w:multiLevelType w:val="multilevel"/>
    <w:tmpl w:val="3CA2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456A19"/>
    <w:multiLevelType w:val="hybridMultilevel"/>
    <w:tmpl w:val="F5F2073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7FAE1361"/>
    <w:multiLevelType w:val="hybridMultilevel"/>
    <w:tmpl w:val="6ECE78C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9"/>
  </w:num>
  <w:num w:numId="2">
    <w:abstractNumId w:val="14"/>
  </w:num>
  <w:num w:numId="3">
    <w:abstractNumId w:val="4"/>
  </w:num>
  <w:num w:numId="4">
    <w:abstractNumId w:val="7"/>
  </w:num>
  <w:num w:numId="5">
    <w:abstractNumId w:val="16"/>
  </w:num>
  <w:num w:numId="6">
    <w:abstractNumId w:val="8"/>
  </w:num>
  <w:num w:numId="7">
    <w:abstractNumId w:val="12"/>
  </w:num>
  <w:num w:numId="8">
    <w:abstractNumId w:val="3"/>
  </w:num>
  <w:num w:numId="9">
    <w:abstractNumId w:val="13"/>
  </w:num>
  <w:num w:numId="10">
    <w:abstractNumId w:val="1"/>
  </w:num>
  <w:num w:numId="11">
    <w:abstractNumId w:val="0"/>
  </w:num>
  <w:num w:numId="12">
    <w:abstractNumId w:val="15"/>
  </w:num>
  <w:num w:numId="13">
    <w:abstractNumId w:val="6"/>
  </w:num>
  <w:num w:numId="14">
    <w:abstractNumId w:val="2"/>
  </w:num>
  <w:num w:numId="15">
    <w:abstractNumId w:val="10"/>
  </w:num>
  <w:num w:numId="16">
    <w:abstractNumId w:val="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BB14B0"/>
    <w:rsid w:val="00005C87"/>
    <w:rsid w:val="000237B5"/>
    <w:rsid w:val="00055C5E"/>
    <w:rsid w:val="00060997"/>
    <w:rsid w:val="0006558D"/>
    <w:rsid w:val="000A6D2B"/>
    <w:rsid w:val="000F0653"/>
    <w:rsid w:val="00165C93"/>
    <w:rsid w:val="001B0A58"/>
    <w:rsid w:val="001C1E8F"/>
    <w:rsid w:val="001D2FAA"/>
    <w:rsid w:val="002253B3"/>
    <w:rsid w:val="002452F9"/>
    <w:rsid w:val="002D316F"/>
    <w:rsid w:val="002F0CA5"/>
    <w:rsid w:val="002F7EAE"/>
    <w:rsid w:val="00326B45"/>
    <w:rsid w:val="00335133"/>
    <w:rsid w:val="00381034"/>
    <w:rsid w:val="003D2826"/>
    <w:rsid w:val="003D5AF0"/>
    <w:rsid w:val="003E7463"/>
    <w:rsid w:val="00401AF4"/>
    <w:rsid w:val="00411768"/>
    <w:rsid w:val="0049669C"/>
    <w:rsid w:val="00504F8D"/>
    <w:rsid w:val="005239B2"/>
    <w:rsid w:val="00567E6C"/>
    <w:rsid w:val="00573862"/>
    <w:rsid w:val="0059407C"/>
    <w:rsid w:val="005A5F37"/>
    <w:rsid w:val="006122F2"/>
    <w:rsid w:val="00626D74"/>
    <w:rsid w:val="00632CBD"/>
    <w:rsid w:val="0064356E"/>
    <w:rsid w:val="0064495D"/>
    <w:rsid w:val="00674342"/>
    <w:rsid w:val="006D14E6"/>
    <w:rsid w:val="006D4EB8"/>
    <w:rsid w:val="00780DC8"/>
    <w:rsid w:val="007F120E"/>
    <w:rsid w:val="007F6FA4"/>
    <w:rsid w:val="0086386A"/>
    <w:rsid w:val="00874A97"/>
    <w:rsid w:val="0087576E"/>
    <w:rsid w:val="008876F5"/>
    <w:rsid w:val="008A6682"/>
    <w:rsid w:val="009272E0"/>
    <w:rsid w:val="00996A3B"/>
    <w:rsid w:val="009B10BE"/>
    <w:rsid w:val="009C1DDA"/>
    <w:rsid w:val="00A32212"/>
    <w:rsid w:val="00A3510A"/>
    <w:rsid w:val="00A379FB"/>
    <w:rsid w:val="00A52F81"/>
    <w:rsid w:val="00AB18A6"/>
    <w:rsid w:val="00AE4FCE"/>
    <w:rsid w:val="00AF221B"/>
    <w:rsid w:val="00B255E9"/>
    <w:rsid w:val="00B4472A"/>
    <w:rsid w:val="00B62626"/>
    <w:rsid w:val="00B64075"/>
    <w:rsid w:val="00B645AC"/>
    <w:rsid w:val="00BB14B0"/>
    <w:rsid w:val="00BB605A"/>
    <w:rsid w:val="00BE2FBB"/>
    <w:rsid w:val="00BE6A6D"/>
    <w:rsid w:val="00CA1FC2"/>
    <w:rsid w:val="00CA3159"/>
    <w:rsid w:val="00CC0197"/>
    <w:rsid w:val="00CC32B8"/>
    <w:rsid w:val="00CD7180"/>
    <w:rsid w:val="00D05D23"/>
    <w:rsid w:val="00D60BBA"/>
    <w:rsid w:val="00D83243"/>
    <w:rsid w:val="00DA1AD5"/>
    <w:rsid w:val="00DA2C86"/>
    <w:rsid w:val="00E00B14"/>
    <w:rsid w:val="00E0537F"/>
    <w:rsid w:val="00E3617E"/>
    <w:rsid w:val="00E44ECF"/>
    <w:rsid w:val="00E643D1"/>
    <w:rsid w:val="00EA2921"/>
    <w:rsid w:val="00EC5F53"/>
    <w:rsid w:val="00ED5400"/>
    <w:rsid w:val="00EE2311"/>
    <w:rsid w:val="00F21CF9"/>
    <w:rsid w:val="00F307CD"/>
    <w:rsid w:val="00F454F4"/>
    <w:rsid w:val="00F45768"/>
    <w:rsid w:val="00FC4D39"/>
    <w:rsid w:val="00FD26A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B14B0"/>
  </w:style>
  <w:style w:type="character" w:customStyle="1" w:styleId="il">
    <w:name w:val="il"/>
    <w:basedOn w:val="Fuentedeprrafopredeter"/>
    <w:rsid w:val="00BB14B0"/>
  </w:style>
  <w:style w:type="character" w:styleId="Hipervnculo">
    <w:name w:val="Hyperlink"/>
    <w:basedOn w:val="Fuentedeprrafopredeter"/>
    <w:uiPriority w:val="99"/>
    <w:unhideWhenUsed/>
    <w:rsid w:val="00BB14B0"/>
    <w:rPr>
      <w:color w:val="0000FF"/>
      <w:u w:val="single"/>
    </w:rPr>
  </w:style>
  <w:style w:type="paragraph" w:styleId="Encabezado">
    <w:name w:val="header"/>
    <w:basedOn w:val="Normal"/>
    <w:link w:val="EncabezadoCar"/>
    <w:uiPriority w:val="99"/>
    <w:semiHidden/>
    <w:unhideWhenUsed/>
    <w:rsid w:val="00BB14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B14B0"/>
  </w:style>
  <w:style w:type="paragraph" w:styleId="Piedepgina">
    <w:name w:val="footer"/>
    <w:basedOn w:val="Normal"/>
    <w:link w:val="PiedepginaCar"/>
    <w:uiPriority w:val="99"/>
    <w:semiHidden/>
    <w:unhideWhenUsed/>
    <w:rsid w:val="00BB14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B14B0"/>
  </w:style>
  <w:style w:type="paragraph" w:styleId="Textodeglobo">
    <w:name w:val="Balloon Text"/>
    <w:basedOn w:val="Normal"/>
    <w:link w:val="TextodegloboCar"/>
    <w:uiPriority w:val="99"/>
    <w:semiHidden/>
    <w:unhideWhenUsed/>
    <w:rsid w:val="00BB14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14B0"/>
    <w:rPr>
      <w:rFonts w:ascii="Tahoma" w:hAnsi="Tahoma" w:cs="Tahoma"/>
      <w:sz w:val="16"/>
      <w:szCs w:val="16"/>
    </w:rPr>
  </w:style>
  <w:style w:type="paragraph" w:styleId="Prrafodelista">
    <w:name w:val="List Paragraph"/>
    <w:basedOn w:val="Normal"/>
    <w:uiPriority w:val="34"/>
    <w:qFormat/>
    <w:rsid w:val="00DA1AD5"/>
    <w:pPr>
      <w:ind w:left="720"/>
      <w:contextualSpacing/>
    </w:pPr>
  </w:style>
  <w:style w:type="character" w:styleId="nfasis">
    <w:name w:val="Emphasis"/>
    <w:basedOn w:val="Fuentedeprrafopredeter"/>
    <w:uiPriority w:val="20"/>
    <w:qFormat/>
    <w:rsid w:val="00780DC8"/>
    <w:rPr>
      <w:i/>
      <w:iCs/>
    </w:rPr>
  </w:style>
</w:styles>
</file>

<file path=word/webSettings.xml><?xml version="1.0" encoding="utf-8"?>
<w:webSettings xmlns:r="http://schemas.openxmlformats.org/officeDocument/2006/relationships" xmlns:w="http://schemas.openxmlformats.org/wordprocessingml/2006/main">
  <w:divs>
    <w:div w:id="455607866">
      <w:bodyDiv w:val="1"/>
      <w:marLeft w:val="0"/>
      <w:marRight w:val="0"/>
      <w:marTop w:val="0"/>
      <w:marBottom w:val="0"/>
      <w:divBdr>
        <w:top w:val="none" w:sz="0" w:space="0" w:color="auto"/>
        <w:left w:val="none" w:sz="0" w:space="0" w:color="auto"/>
        <w:bottom w:val="none" w:sz="0" w:space="0" w:color="auto"/>
        <w:right w:val="none" w:sz="0" w:space="0" w:color="auto"/>
      </w:divBdr>
      <w:divsChild>
        <w:div w:id="2006012198">
          <w:marLeft w:val="0"/>
          <w:marRight w:val="0"/>
          <w:marTop w:val="0"/>
          <w:marBottom w:val="0"/>
          <w:divBdr>
            <w:top w:val="none" w:sz="0" w:space="0" w:color="auto"/>
            <w:left w:val="none" w:sz="0" w:space="0" w:color="auto"/>
            <w:bottom w:val="none" w:sz="0" w:space="0" w:color="auto"/>
            <w:right w:val="none" w:sz="0" w:space="0" w:color="auto"/>
          </w:divBdr>
        </w:div>
        <w:div w:id="859271228">
          <w:marLeft w:val="0"/>
          <w:marRight w:val="0"/>
          <w:marTop w:val="0"/>
          <w:marBottom w:val="0"/>
          <w:divBdr>
            <w:top w:val="none" w:sz="0" w:space="0" w:color="auto"/>
            <w:left w:val="none" w:sz="0" w:space="0" w:color="auto"/>
            <w:bottom w:val="none" w:sz="0" w:space="0" w:color="auto"/>
            <w:right w:val="none" w:sz="0" w:space="0" w:color="auto"/>
          </w:divBdr>
        </w:div>
        <w:div w:id="1592738903">
          <w:marLeft w:val="0"/>
          <w:marRight w:val="0"/>
          <w:marTop w:val="0"/>
          <w:marBottom w:val="0"/>
          <w:divBdr>
            <w:top w:val="none" w:sz="0" w:space="0" w:color="auto"/>
            <w:left w:val="none" w:sz="0" w:space="0" w:color="auto"/>
            <w:bottom w:val="none" w:sz="0" w:space="0" w:color="auto"/>
            <w:right w:val="none" w:sz="0" w:space="0" w:color="auto"/>
          </w:divBdr>
        </w:div>
        <w:div w:id="1368414147">
          <w:marLeft w:val="0"/>
          <w:marRight w:val="0"/>
          <w:marTop w:val="0"/>
          <w:marBottom w:val="0"/>
          <w:divBdr>
            <w:top w:val="none" w:sz="0" w:space="0" w:color="auto"/>
            <w:left w:val="none" w:sz="0" w:space="0" w:color="auto"/>
            <w:bottom w:val="none" w:sz="0" w:space="0" w:color="auto"/>
            <w:right w:val="none" w:sz="0" w:space="0" w:color="auto"/>
          </w:divBdr>
        </w:div>
        <w:div w:id="1682121683">
          <w:marLeft w:val="0"/>
          <w:marRight w:val="0"/>
          <w:marTop w:val="0"/>
          <w:marBottom w:val="0"/>
          <w:divBdr>
            <w:top w:val="none" w:sz="0" w:space="0" w:color="auto"/>
            <w:left w:val="none" w:sz="0" w:space="0" w:color="auto"/>
            <w:bottom w:val="none" w:sz="0" w:space="0" w:color="auto"/>
            <w:right w:val="none" w:sz="0" w:space="0" w:color="auto"/>
          </w:divBdr>
        </w:div>
        <w:div w:id="2059359803">
          <w:marLeft w:val="0"/>
          <w:marRight w:val="0"/>
          <w:marTop w:val="0"/>
          <w:marBottom w:val="0"/>
          <w:divBdr>
            <w:top w:val="none" w:sz="0" w:space="0" w:color="auto"/>
            <w:left w:val="none" w:sz="0" w:space="0" w:color="auto"/>
            <w:bottom w:val="none" w:sz="0" w:space="0" w:color="auto"/>
            <w:right w:val="none" w:sz="0" w:space="0" w:color="auto"/>
          </w:divBdr>
        </w:div>
        <w:div w:id="1221357981">
          <w:marLeft w:val="0"/>
          <w:marRight w:val="0"/>
          <w:marTop w:val="0"/>
          <w:marBottom w:val="0"/>
          <w:divBdr>
            <w:top w:val="none" w:sz="0" w:space="0" w:color="auto"/>
            <w:left w:val="none" w:sz="0" w:space="0" w:color="auto"/>
            <w:bottom w:val="none" w:sz="0" w:space="0" w:color="auto"/>
            <w:right w:val="none" w:sz="0" w:space="0" w:color="auto"/>
          </w:divBdr>
        </w:div>
        <w:div w:id="943001978">
          <w:marLeft w:val="0"/>
          <w:marRight w:val="0"/>
          <w:marTop w:val="0"/>
          <w:marBottom w:val="0"/>
          <w:divBdr>
            <w:top w:val="none" w:sz="0" w:space="0" w:color="auto"/>
            <w:left w:val="none" w:sz="0" w:space="0" w:color="auto"/>
            <w:bottom w:val="none" w:sz="0" w:space="0" w:color="auto"/>
            <w:right w:val="none" w:sz="0" w:space="0" w:color="auto"/>
          </w:divBdr>
        </w:div>
        <w:div w:id="37706883">
          <w:marLeft w:val="0"/>
          <w:marRight w:val="0"/>
          <w:marTop w:val="0"/>
          <w:marBottom w:val="0"/>
          <w:divBdr>
            <w:top w:val="none" w:sz="0" w:space="0" w:color="auto"/>
            <w:left w:val="none" w:sz="0" w:space="0" w:color="auto"/>
            <w:bottom w:val="none" w:sz="0" w:space="0" w:color="auto"/>
            <w:right w:val="none" w:sz="0" w:space="0" w:color="auto"/>
          </w:divBdr>
        </w:div>
        <w:div w:id="393360875">
          <w:marLeft w:val="0"/>
          <w:marRight w:val="0"/>
          <w:marTop w:val="0"/>
          <w:marBottom w:val="0"/>
          <w:divBdr>
            <w:top w:val="none" w:sz="0" w:space="0" w:color="auto"/>
            <w:left w:val="none" w:sz="0" w:space="0" w:color="auto"/>
            <w:bottom w:val="none" w:sz="0" w:space="0" w:color="auto"/>
            <w:right w:val="none" w:sz="0" w:space="0" w:color="auto"/>
          </w:divBdr>
          <w:divsChild>
            <w:div w:id="792023246">
              <w:marLeft w:val="0"/>
              <w:marRight w:val="0"/>
              <w:marTop w:val="0"/>
              <w:marBottom w:val="0"/>
              <w:divBdr>
                <w:top w:val="none" w:sz="0" w:space="0" w:color="auto"/>
                <w:left w:val="none" w:sz="0" w:space="0" w:color="auto"/>
                <w:bottom w:val="none" w:sz="0" w:space="0" w:color="auto"/>
                <w:right w:val="none" w:sz="0" w:space="0" w:color="auto"/>
              </w:divBdr>
            </w:div>
            <w:div w:id="296223124">
              <w:marLeft w:val="0"/>
              <w:marRight w:val="0"/>
              <w:marTop w:val="0"/>
              <w:marBottom w:val="0"/>
              <w:divBdr>
                <w:top w:val="none" w:sz="0" w:space="0" w:color="auto"/>
                <w:left w:val="none" w:sz="0" w:space="0" w:color="auto"/>
                <w:bottom w:val="none" w:sz="0" w:space="0" w:color="auto"/>
                <w:right w:val="none" w:sz="0" w:space="0" w:color="auto"/>
              </w:divBdr>
            </w:div>
            <w:div w:id="20517650">
              <w:marLeft w:val="0"/>
              <w:marRight w:val="0"/>
              <w:marTop w:val="0"/>
              <w:marBottom w:val="0"/>
              <w:divBdr>
                <w:top w:val="none" w:sz="0" w:space="0" w:color="auto"/>
                <w:left w:val="none" w:sz="0" w:space="0" w:color="auto"/>
                <w:bottom w:val="none" w:sz="0" w:space="0" w:color="auto"/>
                <w:right w:val="none" w:sz="0" w:space="0" w:color="auto"/>
              </w:divBdr>
            </w:div>
            <w:div w:id="723407846">
              <w:marLeft w:val="0"/>
              <w:marRight w:val="0"/>
              <w:marTop w:val="0"/>
              <w:marBottom w:val="0"/>
              <w:divBdr>
                <w:top w:val="none" w:sz="0" w:space="0" w:color="auto"/>
                <w:left w:val="none" w:sz="0" w:space="0" w:color="auto"/>
                <w:bottom w:val="none" w:sz="0" w:space="0" w:color="auto"/>
                <w:right w:val="none" w:sz="0" w:space="0" w:color="auto"/>
              </w:divBdr>
            </w:div>
            <w:div w:id="748698636">
              <w:marLeft w:val="0"/>
              <w:marRight w:val="0"/>
              <w:marTop w:val="0"/>
              <w:marBottom w:val="0"/>
              <w:divBdr>
                <w:top w:val="none" w:sz="0" w:space="0" w:color="auto"/>
                <w:left w:val="none" w:sz="0" w:space="0" w:color="auto"/>
                <w:bottom w:val="none" w:sz="0" w:space="0" w:color="auto"/>
                <w:right w:val="none" w:sz="0" w:space="0" w:color="auto"/>
              </w:divBdr>
            </w:div>
            <w:div w:id="788201785">
              <w:marLeft w:val="0"/>
              <w:marRight w:val="0"/>
              <w:marTop w:val="0"/>
              <w:marBottom w:val="0"/>
              <w:divBdr>
                <w:top w:val="none" w:sz="0" w:space="0" w:color="auto"/>
                <w:left w:val="none" w:sz="0" w:space="0" w:color="auto"/>
                <w:bottom w:val="none" w:sz="0" w:space="0" w:color="auto"/>
                <w:right w:val="none" w:sz="0" w:space="0" w:color="auto"/>
              </w:divBdr>
              <w:divsChild>
                <w:div w:id="929315105">
                  <w:marLeft w:val="0"/>
                  <w:marRight w:val="0"/>
                  <w:marTop w:val="0"/>
                  <w:marBottom w:val="0"/>
                  <w:divBdr>
                    <w:top w:val="none" w:sz="0" w:space="0" w:color="auto"/>
                    <w:left w:val="none" w:sz="0" w:space="0" w:color="auto"/>
                    <w:bottom w:val="none" w:sz="0" w:space="0" w:color="auto"/>
                    <w:right w:val="none" w:sz="0" w:space="0" w:color="auto"/>
                  </w:divBdr>
                </w:div>
                <w:div w:id="291718136">
                  <w:marLeft w:val="0"/>
                  <w:marRight w:val="0"/>
                  <w:marTop w:val="0"/>
                  <w:marBottom w:val="0"/>
                  <w:divBdr>
                    <w:top w:val="none" w:sz="0" w:space="0" w:color="auto"/>
                    <w:left w:val="none" w:sz="0" w:space="0" w:color="auto"/>
                    <w:bottom w:val="none" w:sz="0" w:space="0" w:color="auto"/>
                    <w:right w:val="none" w:sz="0" w:space="0" w:color="auto"/>
                  </w:divBdr>
                </w:div>
              </w:divsChild>
            </w:div>
            <w:div w:id="1636523566">
              <w:marLeft w:val="0"/>
              <w:marRight w:val="0"/>
              <w:marTop w:val="0"/>
              <w:marBottom w:val="0"/>
              <w:divBdr>
                <w:top w:val="none" w:sz="0" w:space="0" w:color="auto"/>
                <w:left w:val="none" w:sz="0" w:space="0" w:color="auto"/>
                <w:bottom w:val="none" w:sz="0" w:space="0" w:color="auto"/>
                <w:right w:val="none" w:sz="0" w:space="0" w:color="auto"/>
              </w:divBdr>
            </w:div>
            <w:div w:id="886448978">
              <w:marLeft w:val="0"/>
              <w:marRight w:val="0"/>
              <w:marTop w:val="0"/>
              <w:marBottom w:val="0"/>
              <w:divBdr>
                <w:top w:val="none" w:sz="0" w:space="0" w:color="auto"/>
                <w:left w:val="none" w:sz="0" w:space="0" w:color="auto"/>
                <w:bottom w:val="none" w:sz="0" w:space="0" w:color="auto"/>
                <w:right w:val="none" w:sz="0" w:space="0" w:color="auto"/>
              </w:divBdr>
            </w:div>
            <w:div w:id="250435726">
              <w:marLeft w:val="0"/>
              <w:marRight w:val="0"/>
              <w:marTop w:val="0"/>
              <w:marBottom w:val="0"/>
              <w:divBdr>
                <w:top w:val="none" w:sz="0" w:space="0" w:color="auto"/>
                <w:left w:val="none" w:sz="0" w:space="0" w:color="auto"/>
                <w:bottom w:val="none" w:sz="0" w:space="0" w:color="auto"/>
                <w:right w:val="none" w:sz="0" w:space="0" w:color="auto"/>
              </w:divBdr>
            </w:div>
            <w:div w:id="1784689670">
              <w:marLeft w:val="0"/>
              <w:marRight w:val="0"/>
              <w:marTop w:val="0"/>
              <w:marBottom w:val="0"/>
              <w:divBdr>
                <w:top w:val="none" w:sz="0" w:space="0" w:color="auto"/>
                <w:left w:val="none" w:sz="0" w:space="0" w:color="auto"/>
                <w:bottom w:val="none" w:sz="0" w:space="0" w:color="auto"/>
                <w:right w:val="none" w:sz="0" w:space="0" w:color="auto"/>
              </w:divBdr>
            </w:div>
            <w:div w:id="1804081855">
              <w:marLeft w:val="0"/>
              <w:marRight w:val="0"/>
              <w:marTop w:val="0"/>
              <w:marBottom w:val="0"/>
              <w:divBdr>
                <w:top w:val="none" w:sz="0" w:space="0" w:color="auto"/>
                <w:left w:val="none" w:sz="0" w:space="0" w:color="auto"/>
                <w:bottom w:val="none" w:sz="0" w:space="0" w:color="auto"/>
                <w:right w:val="none" w:sz="0" w:space="0" w:color="auto"/>
              </w:divBdr>
              <w:divsChild>
                <w:div w:id="1579484452">
                  <w:marLeft w:val="0"/>
                  <w:marRight w:val="0"/>
                  <w:marTop w:val="0"/>
                  <w:marBottom w:val="0"/>
                  <w:divBdr>
                    <w:top w:val="none" w:sz="0" w:space="0" w:color="auto"/>
                    <w:left w:val="none" w:sz="0" w:space="0" w:color="auto"/>
                    <w:bottom w:val="none" w:sz="0" w:space="0" w:color="auto"/>
                    <w:right w:val="none" w:sz="0" w:space="0" w:color="auto"/>
                  </w:divBdr>
                </w:div>
                <w:div w:id="1304044501">
                  <w:marLeft w:val="0"/>
                  <w:marRight w:val="0"/>
                  <w:marTop w:val="0"/>
                  <w:marBottom w:val="0"/>
                  <w:divBdr>
                    <w:top w:val="none" w:sz="0" w:space="0" w:color="auto"/>
                    <w:left w:val="none" w:sz="0" w:space="0" w:color="auto"/>
                    <w:bottom w:val="none" w:sz="0" w:space="0" w:color="auto"/>
                    <w:right w:val="none" w:sz="0" w:space="0" w:color="auto"/>
                  </w:divBdr>
                </w:div>
                <w:div w:id="892666367">
                  <w:marLeft w:val="0"/>
                  <w:marRight w:val="0"/>
                  <w:marTop w:val="0"/>
                  <w:marBottom w:val="0"/>
                  <w:divBdr>
                    <w:top w:val="none" w:sz="0" w:space="0" w:color="auto"/>
                    <w:left w:val="none" w:sz="0" w:space="0" w:color="auto"/>
                    <w:bottom w:val="none" w:sz="0" w:space="0" w:color="auto"/>
                    <w:right w:val="none" w:sz="0" w:space="0" w:color="auto"/>
                  </w:divBdr>
                </w:div>
                <w:div w:id="276447890">
                  <w:marLeft w:val="0"/>
                  <w:marRight w:val="0"/>
                  <w:marTop w:val="0"/>
                  <w:marBottom w:val="0"/>
                  <w:divBdr>
                    <w:top w:val="none" w:sz="0" w:space="0" w:color="auto"/>
                    <w:left w:val="none" w:sz="0" w:space="0" w:color="auto"/>
                    <w:bottom w:val="none" w:sz="0" w:space="0" w:color="auto"/>
                    <w:right w:val="none" w:sz="0" w:space="0" w:color="auto"/>
                  </w:divBdr>
                </w:div>
                <w:div w:id="11882002">
                  <w:marLeft w:val="0"/>
                  <w:marRight w:val="0"/>
                  <w:marTop w:val="0"/>
                  <w:marBottom w:val="0"/>
                  <w:divBdr>
                    <w:top w:val="none" w:sz="0" w:space="0" w:color="auto"/>
                    <w:left w:val="none" w:sz="0" w:space="0" w:color="auto"/>
                    <w:bottom w:val="none" w:sz="0" w:space="0" w:color="auto"/>
                    <w:right w:val="none" w:sz="0" w:space="0" w:color="auto"/>
                  </w:divBdr>
                </w:div>
                <w:div w:id="832457244">
                  <w:marLeft w:val="0"/>
                  <w:marRight w:val="0"/>
                  <w:marTop w:val="0"/>
                  <w:marBottom w:val="0"/>
                  <w:divBdr>
                    <w:top w:val="none" w:sz="0" w:space="0" w:color="auto"/>
                    <w:left w:val="none" w:sz="0" w:space="0" w:color="auto"/>
                    <w:bottom w:val="none" w:sz="0" w:space="0" w:color="auto"/>
                    <w:right w:val="none" w:sz="0" w:space="0" w:color="auto"/>
                  </w:divBdr>
                </w:div>
                <w:div w:id="704906019">
                  <w:marLeft w:val="0"/>
                  <w:marRight w:val="0"/>
                  <w:marTop w:val="0"/>
                  <w:marBottom w:val="0"/>
                  <w:divBdr>
                    <w:top w:val="none" w:sz="0" w:space="0" w:color="auto"/>
                    <w:left w:val="none" w:sz="0" w:space="0" w:color="auto"/>
                    <w:bottom w:val="none" w:sz="0" w:space="0" w:color="auto"/>
                    <w:right w:val="none" w:sz="0" w:space="0" w:color="auto"/>
                  </w:divBdr>
                </w:div>
                <w:div w:id="1599867412">
                  <w:marLeft w:val="0"/>
                  <w:marRight w:val="0"/>
                  <w:marTop w:val="0"/>
                  <w:marBottom w:val="0"/>
                  <w:divBdr>
                    <w:top w:val="none" w:sz="0" w:space="0" w:color="auto"/>
                    <w:left w:val="none" w:sz="0" w:space="0" w:color="auto"/>
                    <w:bottom w:val="none" w:sz="0" w:space="0" w:color="auto"/>
                    <w:right w:val="none" w:sz="0" w:space="0" w:color="auto"/>
                  </w:divBdr>
                </w:div>
                <w:div w:id="748772258">
                  <w:marLeft w:val="0"/>
                  <w:marRight w:val="0"/>
                  <w:marTop w:val="0"/>
                  <w:marBottom w:val="0"/>
                  <w:divBdr>
                    <w:top w:val="none" w:sz="0" w:space="0" w:color="auto"/>
                    <w:left w:val="none" w:sz="0" w:space="0" w:color="auto"/>
                    <w:bottom w:val="none" w:sz="0" w:space="0" w:color="auto"/>
                    <w:right w:val="none" w:sz="0" w:space="0" w:color="auto"/>
                  </w:divBdr>
                </w:div>
                <w:div w:id="43453876">
                  <w:marLeft w:val="0"/>
                  <w:marRight w:val="0"/>
                  <w:marTop w:val="0"/>
                  <w:marBottom w:val="0"/>
                  <w:divBdr>
                    <w:top w:val="none" w:sz="0" w:space="0" w:color="auto"/>
                    <w:left w:val="none" w:sz="0" w:space="0" w:color="auto"/>
                    <w:bottom w:val="none" w:sz="0" w:space="0" w:color="auto"/>
                    <w:right w:val="none" w:sz="0" w:space="0" w:color="auto"/>
                  </w:divBdr>
                </w:div>
                <w:div w:id="1209413447">
                  <w:marLeft w:val="0"/>
                  <w:marRight w:val="0"/>
                  <w:marTop w:val="0"/>
                  <w:marBottom w:val="0"/>
                  <w:divBdr>
                    <w:top w:val="none" w:sz="0" w:space="0" w:color="auto"/>
                    <w:left w:val="none" w:sz="0" w:space="0" w:color="auto"/>
                    <w:bottom w:val="none" w:sz="0" w:space="0" w:color="auto"/>
                    <w:right w:val="none" w:sz="0" w:space="0" w:color="auto"/>
                  </w:divBdr>
                </w:div>
                <w:div w:id="1351908000">
                  <w:marLeft w:val="0"/>
                  <w:marRight w:val="0"/>
                  <w:marTop w:val="0"/>
                  <w:marBottom w:val="0"/>
                  <w:divBdr>
                    <w:top w:val="none" w:sz="0" w:space="0" w:color="auto"/>
                    <w:left w:val="none" w:sz="0" w:space="0" w:color="auto"/>
                    <w:bottom w:val="none" w:sz="0" w:space="0" w:color="auto"/>
                    <w:right w:val="none" w:sz="0" w:space="0" w:color="auto"/>
                  </w:divBdr>
                </w:div>
                <w:div w:id="2094080073">
                  <w:marLeft w:val="0"/>
                  <w:marRight w:val="0"/>
                  <w:marTop w:val="0"/>
                  <w:marBottom w:val="0"/>
                  <w:divBdr>
                    <w:top w:val="none" w:sz="0" w:space="0" w:color="auto"/>
                    <w:left w:val="none" w:sz="0" w:space="0" w:color="auto"/>
                    <w:bottom w:val="none" w:sz="0" w:space="0" w:color="auto"/>
                    <w:right w:val="none" w:sz="0" w:space="0" w:color="auto"/>
                  </w:divBdr>
                </w:div>
                <w:div w:id="621959681">
                  <w:marLeft w:val="0"/>
                  <w:marRight w:val="0"/>
                  <w:marTop w:val="0"/>
                  <w:marBottom w:val="0"/>
                  <w:divBdr>
                    <w:top w:val="none" w:sz="0" w:space="0" w:color="auto"/>
                    <w:left w:val="none" w:sz="0" w:space="0" w:color="auto"/>
                    <w:bottom w:val="none" w:sz="0" w:space="0" w:color="auto"/>
                    <w:right w:val="none" w:sz="0" w:space="0" w:color="auto"/>
                  </w:divBdr>
                </w:div>
                <w:div w:id="69233656">
                  <w:marLeft w:val="0"/>
                  <w:marRight w:val="0"/>
                  <w:marTop w:val="0"/>
                  <w:marBottom w:val="0"/>
                  <w:divBdr>
                    <w:top w:val="none" w:sz="0" w:space="0" w:color="auto"/>
                    <w:left w:val="none" w:sz="0" w:space="0" w:color="auto"/>
                    <w:bottom w:val="none" w:sz="0" w:space="0" w:color="auto"/>
                    <w:right w:val="none" w:sz="0" w:space="0" w:color="auto"/>
                  </w:divBdr>
                </w:div>
                <w:div w:id="1106341670">
                  <w:marLeft w:val="0"/>
                  <w:marRight w:val="0"/>
                  <w:marTop w:val="0"/>
                  <w:marBottom w:val="0"/>
                  <w:divBdr>
                    <w:top w:val="none" w:sz="0" w:space="0" w:color="auto"/>
                    <w:left w:val="none" w:sz="0" w:space="0" w:color="auto"/>
                    <w:bottom w:val="none" w:sz="0" w:space="0" w:color="auto"/>
                    <w:right w:val="none" w:sz="0" w:space="0" w:color="auto"/>
                  </w:divBdr>
                </w:div>
                <w:div w:id="580482316">
                  <w:marLeft w:val="0"/>
                  <w:marRight w:val="0"/>
                  <w:marTop w:val="0"/>
                  <w:marBottom w:val="0"/>
                  <w:divBdr>
                    <w:top w:val="none" w:sz="0" w:space="0" w:color="auto"/>
                    <w:left w:val="none" w:sz="0" w:space="0" w:color="auto"/>
                    <w:bottom w:val="none" w:sz="0" w:space="0" w:color="auto"/>
                    <w:right w:val="none" w:sz="0" w:space="0" w:color="auto"/>
                  </w:divBdr>
                </w:div>
                <w:div w:id="94133827">
                  <w:marLeft w:val="0"/>
                  <w:marRight w:val="0"/>
                  <w:marTop w:val="0"/>
                  <w:marBottom w:val="0"/>
                  <w:divBdr>
                    <w:top w:val="none" w:sz="0" w:space="0" w:color="auto"/>
                    <w:left w:val="none" w:sz="0" w:space="0" w:color="auto"/>
                    <w:bottom w:val="none" w:sz="0" w:space="0" w:color="auto"/>
                    <w:right w:val="none" w:sz="0" w:space="0" w:color="auto"/>
                  </w:divBdr>
                </w:div>
                <w:div w:id="1351293170">
                  <w:marLeft w:val="0"/>
                  <w:marRight w:val="0"/>
                  <w:marTop w:val="0"/>
                  <w:marBottom w:val="0"/>
                  <w:divBdr>
                    <w:top w:val="none" w:sz="0" w:space="0" w:color="auto"/>
                    <w:left w:val="none" w:sz="0" w:space="0" w:color="auto"/>
                    <w:bottom w:val="none" w:sz="0" w:space="0" w:color="auto"/>
                    <w:right w:val="none" w:sz="0" w:space="0" w:color="auto"/>
                  </w:divBdr>
                </w:div>
                <w:div w:id="68237719">
                  <w:marLeft w:val="0"/>
                  <w:marRight w:val="0"/>
                  <w:marTop w:val="0"/>
                  <w:marBottom w:val="0"/>
                  <w:divBdr>
                    <w:top w:val="none" w:sz="0" w:space="0" w:color="auto"/>
                    <w:left w:val="none" w:sz="0" w:space="0" w:color="auto"/>
                    <w:bottom w:val="none" w:sz="0" w:space="0" w:color="auto"/>
                    <w:right w:val="none" w:sz="0" w:space="0" w:color="auto"/>
                  </w:divBdr>
                </w:div>
                <w:div w:id="1885940874">
                  <w:marLeft w:val="0"/>
                  <w:marRight w:val="0"/>
                  <w:marTop w:val="0"/>
                  <w:marBottom w:val="0"/>
                  <w:divBdr>
                    <w:top w:val="none" w:sz="0" w:space="0" w:color="auto"/>
                    <w:left w:val="none" w:sz="0" w:space="0" w:color="auto"/>
                    <w:bottom w:val="none" w:sz="0" w:space="0" w:color="auto"/>
                    <w:right w:val="none" w:sz="0" w:space="0" w:color="auto"/>
                  </w:divBdr>
                </w:div>
                <w:div w:id="1327437278">
                  <w:marLeft w:val="0"/>
                  <w:marRight w:val="0"/>
                  <w:marTop w:val="0"/>
                  <w:marBottom w:val="0"/>
                  <w:divBdr>
                    <w:top w:val="none" w:sz="0" w:space="0" w:color="auto"/>
                    <w:left w:val="none" w:sz="0" w:space="0" w:color="auto"/>
                    <w:bottom w:val="none" w:sz="0" w:space="0" w:color="auto"/>
                    <w:right w:val="none" w:sz="0" w:space="0" w:color="auto"/>
                  </w:divBdr>
                </w:div>
                <w:div w:id="2079471138">
                  <w:marLeft w:val="0"/>
                  <w:marRight w:val="0"/>
                  <w:marTop w:val="0"/>
                  <w:marBottom w:val="0"/>
                  <w:divBdr>
                    <w:top w:val="none" w:sz="0" w:space="0" w:color="auto"/>
                    <w:left w:val="none" w:sz="0" w:space="0" w:color="auto"/>
                    <w:bottom w:val="none" w:sz="0" w:space="0" w:color="auto"/>
                    <w:right w:val="none" w:sz="0" w:space="0" w:color="auto"/>
                  </w:divBdr>
                </w:div>
                <w:div w:id="1264024249">
                  <w:marLeft w:val="0"/>
                  <w:marRight w:val="0"/>
                  <w:marTop w:val="0"/>
                  <w:marBottom w:val="0"/>
                  <w:divBdr>
                    <w:top w:val="none" w:sz="0" w:space="0" w:color="auto"/>
                    <w:left w:val="none" w:sz="0" w:space="0" w:color="auto"/>
                    <w:bottom w:val="none" w:sz="0" w:space="0" w:color="auto"/>
                    <w:right w:val="none" w:sz="0" w:space="0" w:color="auto"/>
                  </w:divBdr>
                </w:div>
                <w:div w:id="847672308">
                  <w:marLeft w:val="0"/>
                  <w:marRight w:val="0"/>
                  <w:marTop w:val="0"/>
                  <w:marBottom w:val="0"/>
                  <w:divBdr>
                    <w:top w:val="none" w:sz="0" w:space="0" w:color="auto"/>
                    <w:left w:val="none" w:sz="0" w:space="0" w:color="auto"/>
                    <w:bottom w:val="none" w:sz="0" w:space="0" w:color="auto"/>
                    <w:right w:val="none" w:sz="0" w:space="0" w:color="auto"/>
                  </w:divBdr>
                </w:div>
                <w:div w:id="845169900">
                  <w:marLeft w:val="0"/>
                  <w:marRight w:val="0"/>
                  <w:marTop w:val="0"/>
                  <w:marBottom w:val="0"/>
                  <w:divBdr>
                    <w:top w:val="none" w:sz="0" w:space="0" w:color="auto"/>
                    <w:left w:val="none" w:sz="0" w:space="0" w:color="auto"/>
                    <w:bottom w:val="none" w:sz="0" w:space="0" w:color="auto"/>
                    <w:right w:val="none" w:sz="0" w:space="0" w:color="auto"/>
                  </w:divBdr>
                  <w:divsChild>
                    <w:div w:id="755908000">
                      <w:marLeft w:val="0"/>
                      <w:marRight w:val="0"/>
                      <w:marTop w:val="0"/>
                      <w:marBottom w:val="0"/>
                      <w:divBdr>
                        <w:top w:val="none" w:sz="0" w:space="0" w:color="auto"/>
                        <w:left w:val="none" w:sz="0" w:space="0" w:color="auto"/>
                        <w:bottom w:val="none" w:sz="0" w:space="0" w:color="auto"/>
                        <w:right w:val="none" w:sz="0" w:space="0" w:color="auto"/>
                      </w:divBdr>
                    </w:div>
                    <w:div w:id="1121921815">
                      <w:marLeft w:val="0"/>
                      <w:marRight w:val="0"/>
                      <w:marTop w:val="0"/>
                      <w:marBottom w:val="0"/>
                      <w:divBdr>
                        <w:top w:val="none" w:sz="0" w:space="0" w:color="auto"/>
                        <w:left w:val="none" w:sz="0" w:space="0" w:color="auto"/>
                        <w:bottom w:val="none" w:sz="0" w:space="0" w:color="auto"/>
                        <w:right w:val="none" w:sz="0" w:space="0" w:color="auto"/>
                      </w:divBdr>
                    </w:div>
                  </w:divsChild>
                </w:div>
                <w:div w:id="662855543">
                  <w:marLeft w:val="0"/>
                  <w:marRight w:val="0"/>
                  <w:marTop w:val="0"/>
                  <w:marBottom w:val="0"/>
                  <w:divBdr>
                    <w:top w:val="none" w:sz="0" w:space="0" w:color="auto"/>
                    <w:left w:val="none" w:sz="0" w:space="0" w:color="auto"/>
                    <w:bottom w:val="none" w:sz="0" w:space="0" w:color="auto"/>
                    <w:right w:val="none" w:sz="0" w:space="0" w:color="auto"/>
                  </w:divBdr>
                </w:div>
                <w:div w:id="236672598">
                  <w:marLeft w:val="0"/>
                  <w:marRight w:val="0"/>
                  <w:marTop w:val="0"/>
                  <w:marBottom w:val="0"/>
                  <w:divBdr>
                    <w:top w:val="none" w:sz="0" w:space="0" w:color="auto"/>
                    <w:left w:val="none" w:sz="0" w:space="0" w:color="auto"/>
                    <w:bottom w:val="none" w:sz="0" w:space="0" w:color="auto"/>
                    <w:right w:val="none" w:sz="0" w:space="0" w:color="auto"/>
                  </w:divBdr>
                </w:div>
                <w:div w:id="1289361654">
                  <w:marLeft w:val="0"/>
                  <w:marRight w:val="0"/>
                  <w:marTop w:val="0"/>
                  <w:marBottom w:val="0"/>
                  <w:divBdr>
                    <w:top w:val="none" w:sz="0" w:space="0" w:color="auto"/>
                    <w:left w:val="none" w:sz="0" w:space="0" w:color="auto"/>
                    <w:bottom w:val="none" w:sz="0" w:space="0" w:color="auto"/>
                    <w:right w:val="none" w:sz="0" w:space="0" w:color="auto"/>
                  </w:divBdr>
                </w:div>
                <w:div w:id="672033545">
                  <w:marLeft w:val="0"/>
                  <w:marRight w:val="0"/>
                  <w:marTop w:val="0"/>
                  <w:marBottom w:val="0"/>
                  <w:divBdr>
                    <w:top w:val="none" w:sz="0" w:space="0" w:color="auto"/>
                    <w:left w:val="none" w:sz="0" w:space="0" w:color="auto"/>
                    <w:bottom w:val="none" w:sz="0" w:space="0" w:color="auto"/>
                    <w:right w:val="none" w:sz="0" w:space="0" w:color="auto"/>
                  </w:divBdr>
                </w:div>
                <w:div w:id="1870097263">
                  <w:marLeft w:val="0"/>
                  <w:marRight w:val="0"/>
                  <w:marTop w:val="0"/>
                  <w:marBottom w:val="0"/>
                  <w:divBdr>
                    <w:top w:val="none" w:sz="0" w:space="0" w:color="auto"/>
                    <w:left w:val="none" w:sz="0" w:space="0" w:color="auto"/>
                    <w:bottom w:val="none" w:sz="0" w:space="0" w:color="auto"/>
                    <w:right w:val="none" w:sz="0" w:space="0" w:color="auto"/>
                  </w:divBdr>
                </w:div>
                <w:div w:id="885138714">
                  <w:marLeft w:val="0"/>
                  <w:marRight w:val="0"/>
                  <w:marTop w:val="0"/>
                  <w:marBottom w:val="0"/>
                  <w:divBdr>
                    <w:top w:val="none" w:sz="0" w:space="0" w:color="auto"/>
                    <w:left w:val="none" w:sz="0" w:space="0" w:color="auto"/>
                    <w:bottom w:val="none" w:sz="0" w:space="0" w:color="auto"/>
                    <w:right w:val="none" w:sz="0" w:space="0" w:color="auto"/>
                  </w:divBdr>
                </w:div>
                <w:div w:id="1948997679">
                  <w:marLeft w:val="0"/>
                  <w:marRight w:val="0"/>
                  <w:marTop w:val="0"/>
                  <w:marBottom w:val="0"/>
                  <w:divBdr>
                    <w:top w:val="none" w:sz="0" w:space="0" w:color="auto"/>
                    <w:left w:val="none" w:sz="0" w:space="0" w:color="auto"/>
                    <w:bottom w:val="none" w:sz="0" w:space="0" w:color="auto"/>
                    <w:right w:val="none" w:sz="0" w:space="0" w:color="auto"/>
                  </w:divBdr>
                </w:div>
                <w:div w:id="749543751">
                  <w:marLeft w:val="0"/>
                  <w:marRight w:val="0"/>
                  <w:marTop w:val="0"/>
                  <w:marBottom w:val="0"/>
                  <w:divBdr>
                    <w:top w:val="none" w:sz="0" w:space="0" w:color="auto"/>
                    <w:left w:val="none" w:sz="0" w:space="0" w:color="auto"/>
                    <w:bottom w:val="none" w:sz="0" w:space="0" w:color="auto"/>
                    <w:right w:val="none" w:sz="0" w:space="0" w:color="auto"/>
                  </w:divBdr>
                </w:div>
                <w:div w:id="816385934">
                  <w:marLeft w:val="0"/>
                  <w:marRight w:val="0"/>
                  <w:marTop w:val="0"/>
                  <w:marBottom w:val="0"/>
                  <w:divBdr>
                    <w:top w:val="none" w:sz="0" w:space="0" w:color="auto"/>
                    <w:left w:val="none" w:sz="0" w:space="0" w:color="auto"/>
                    <w:bottom w:val="none" w:sz="0" w:space="0" w:color="auto"/>
                    <w:right w:val="none" w:sz="0" w:space="0" w:color="auto"/>
                  </w:divBdr>
                </w:div>
                <w:div w:id="1068645978">
                  <w:marLeft w:val="0"/>
                  <w:marRight w:val="0"/>
                  <w:marTop w:val="0"/>
                  <w:marBottom w:val="0"/>
                  <w:divBdr>
                    <w:top w:val="none" w:sz="0" w:space="0" w:color="auto"/>
                    <w:left w:val="none" w:sz="0" w:space="0" w:color="auto"/>
                    <w:bottom w:val="none" w:sz="0" w:space="0" w:color="auto"/>
                    <w:right w:val="none" w:sz="0" w:space="0" w:color="auto"/>
                  </w:divBdr>
                </w:div>
                <w:div w:id="431516858">
                  <w:marLeft w:val="0"/>
                  <w:marRight w:val="0"/>
                  <w:marTop w:val="0"/>
                  <w:marBottom w:val="0"/>
                  <w:divBdr>
                    <w:top w:val="none" w:sz="0" w:space="0" w:color="auto"/>
                    <w:left w:val="none" w:sz="0" w:space="0" w:color="auto"/>
                    <w:bottom w:val="none" w:sz="0" w:space="0" w:color="auto"/>
                    <w:right w:val="none" w:sz="0" w:space="0" w:color="auto"/>
                  </w:divBdr>
                </w:div>
                <w:div w:id="1065644611">
                  <w:marLeft w:val="0"/>
                  <w:marRight w:val="0"/>
                  <w:marTop w:val="0"/>
                  <w:marBottom w:val="0"/>
                  <w:divBdr>
                    <w:top w:val="none" w:sz="0" w:space="0" w:color="auto"/>
                    <w:left w:val="none" w:sz="0" w:space="0" w:color="auto"/>
                    <w:bottom w:val="none" w:sz="0" w:space="0" w:color="auto"/>
                    <w:right w:val="none" w:sz="0" w:space="0" w:color="auto"/>
                  </w:divBdr>
                </w:div>
                <w:div w:id="438765028">
                  <w:marLeft w:val="0"/>
                  <w:marRight w:val="0"/>
                  <w:marTop w:val="0"/>
                  <w:marBottom w:val="0"/>
                  <w:divBdr>
                    <w:top w:val="none" w:sz="0" w:space="0" w:color="auto"/>
                    <w:left w:val="none" w:sz="0" w:space="0" w:color="auto"/>
                    <w:bottom w:val="none" w:sz="0" w:space="0" w:color="auto"/>
                    <w:right w:val="none" w:sz="0" w:space="0" w:color="auto"/>
                  </w:divBdr>
                </w:div>
                <w:div w:id="320041063">
                  <w:marLeft w:val="0"/>
                  <w:marRight w:val="0"/>
                  <w:marTop w:val="0"/>
                  <w:marBottom w:val="0"/>
                  <w:divBdr>
                    <w:top w:val="none" w:sz="0" w:space="0" w:color="auto"/>
                    <w:left w:val="none" w:sz="0" w:space="0" w:color="auto"/>
                    <w:bottom w:val="none" w:sz="0" w:space="0" w:color="auto"/>
                    <w:right w:val="none" w:sz="0" w:space="0" w:color="auto"/>
                  </w:divBdr>
                </w:div>
                <w:div w:id="1233351021">
                  <w:marLeft w:val="0"/>
                  <w:marRight w:val="0"/>
                  <w:marTop w:val="0"/>
                  <w:marBottom w:val="0"/>
                  <w:divBdr>
                    <w:top w:val="none" w:sz="0" w:space="0" w:color="auto"/>
                    <w:left w:val="none" w:sz="0" w:space="0" w:color="auto"/>
                    <w:bottom w:val="none" w:sz="0" w:space="0" w:color="auto"/>
                    <w:right w:val="none" w:sz="0" w:space="0" w:color="auto"/>
                  </w:divBdr>
                </w:div>
                <w:div w:id="212723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B4658-E96B-4252-A23E-F18B1E742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834</Words>
  <Characters>4592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 Gutierrez Huerta</dc:creator>
  <cp:lastModifiedBy>Jaime </cp:lastModifiedBy>
  <cp:revision>4</cp:revision>
  <dcterms:created xsi:type="dcterms:W3CDTF">2019-04-12T22:04:00Z</dcterms:created>
  <dcterms:modified xsi:type="dcterms:W3CDTF">2019-04-12T22:04:00Z</dcterms:modified>
</cp:coreProperties>
</file>